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5A" w:rsidRDefault="00F54C1F" w:rsidP="007D42CB">
      <w:pPr>
        <w:spacing w:before="240" w:after="240"/>
        <w:rPr>
          <w:rFonts w:ascii="Roboto" w:eastAsia="Roboto" w:hAnsi="Roboto" w:cs="Roboto"/>
          <w:b/>
          <w:color w:val="202124"/>
          <w:sz w:val="28"/>
          <w:szCs w:val="28"/>
          <w:highlight w:val="white"/>
        </w:rPr>
      </w:pPr>
      <w:bookmarkStart w:id="0" w:name="_GoBack"/>
      <w:bookmarkEnd w:id="0"/>
      <w:r>
        <w:rPr>
          <w:rFonts w:ascii="Roboto" w:eastAsia="Roboto" w:hAnsi="Roboto" w:cs="Roboto"/>
          <w:b/>
          <w:color w:val="202124"/>
          <w:sz w:val="28"/>
          <w:szCs w:val="28"/>
          <w:highlight w:val="white"/>
        </w:rPr>
        <w:t xml:space="preserve">Curriculum feedback analysis of B.A.\B.Sc.\B.com. Mathematics students for the academic year 2021-22 </w:t>
      </w:r>
    </w:p>
    <w:p w:rsidR="00720B5A" w:rsidRDefault="00720B5A">
      <w:pPr>
        <w:spacing w:before="240" w:after="240"/>
        <w:rPr>
          <w:rFonts w:ascii="Roboto" w:eastAsia="Roboto" w:hAnsi="Roboto" w:cs="Roboto"/>
          <w:b/>
          <w:color w:val="202124"/>
          <w:highlight w:val="white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6"/>
        <w:gridCol w:w="3315"/>
        <w:gridCol w:w="1485"/>
        <w:gridCol w:w="1882"/>
        <w:gridCol w:w="1882"/>
      </w:tblGrid>
      <w:tr w:rsidR="00720B5A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Sr. No.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Question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Agree (In percentage)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Neutral (In percentage)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Disagree (In percentage)</w:t>
            </w:r>
          </w:p>
        </w:tc>
      </w:tr>
      <w:tr w:rsidR="00720B5A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spacing w:before="240" w:after="240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 xml:space="preserve">Curriculum is suitable to the Course/Subject. 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87.9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12.1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1.7</w:t>
            </w:r>
          </w:p>
        </w:tc>
      </w:tr>
      <w:tr w:rsidR="00720B5A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2.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spacing w:before="240" w:after="240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Aims and objectives of curriculum are well defined and clear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87.9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6.9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5.2</w:t>
            </w:r>
          </w:p>
        </w:tc>
      </w:tr>
      <w:tr w:rsidR="00720B5A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3.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  <w:t>The college organizes various experts lecture for your career orientation.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65.5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25.9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8.6</w:t>
            </w:r>
          </w:p>
        </w:tc>
      </w:tr>
      <w:tr w:rsidR="00720B5A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4.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  <w:t>Curriculum has good balance between theory and application.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70.7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22.4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6.9</w:t>
            </w:r>
          </w:p>
        </w:tc>
      </w:tr>
      <w:tr w:rsidR="00720B5A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5.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  <w:t>Seminars and Presentations should be a part of the curriculum.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75.9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22.4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6.9</w:t>
            </w:r>
          </w:p>
        </w:tc>
      </w:tr>
      <w:tr w:rsidR="00720B5A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6.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  <w:t>Curriculum generates interest in the subject area.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77.6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20.7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3.4</w:t>
            </w:r>
          </w:p>
        </w:tc>
      </w:tr>
      <w:tr w:rsidR="00720B5A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7.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  <w:t>Curriculum is intellectually stimulating.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75.9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27.6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1.7</w:t>
            </w:r>
          </w:p>
        </w:tc>
      </w:tr>
      <w:tr w:rsidR="00720B5A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8.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  <w:t>Curriculum helps students develop their personalities.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67.2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27.6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6.9</w:t>
            </w:r>
          </w:p>
        </w:tc>
      </w:tr>
      <w:tr w:rsidR="00720B5A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9.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  <w:t>Curriculum has moderate length to be completed within stipulated teaching days by the teacher.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68.9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27.6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3.4</w:t>
            </w:r>
          </w:p>
        </w:tc>
      </w:tr>
      <w:tr w:rsidR="00720B5A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lastRenderedPageBreak/>
              <w:t>10.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  <w:t>Curriculum has practical relevance to resolve daily life problems.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62.1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25.9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13.8</w:t>
            </w:r>
          </w:p>
        </w:tc>
      </w:tr>
      <w:tr w:rsidR="00720B5A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11.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  <w:t>Curriculum develops skills for employability.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63.7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32.8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3.4</w:t>
            </w:r>
          </w:p>
        </w:tc>
      </w:tr>
      <w:tr w:rsidR="00720B5A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12.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  <w:t>The internal assessment system as prescribed by the university is fair and unbiased.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46.6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24.1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29.3</w:t>
            </w:r>
          </w:p>
        </w:tc>
      </w:tr>
      <w:tr w:rsidR="00720B5A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13.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  <w:t>Do you feel satisfied with teaching staff and teaching methods adopted by them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82.7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15.5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1.7</w:t>
            </w:r>
          </w:p>
        </w:tc>
      </w:tr>
      <w:tr w:rsidR="00720B5A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14.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  <w:t>Extra curricular</w:t>
            </w:r>
            <w:proofErr w:type="spellEnd"/>
            <w:r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  <w:t xml:space="preserve"> activities are regularly </w:t>
            </w:r>
            <w:proofErr w:type="spellStart"/>
            <w:r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  <w:t>organised</w:t>
            </w:r>
            <w:proofErr w:type="spellEnd"/>
            <w:r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  <w:t xml:space="preserve"> by the college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68.9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22.4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8.6</w:t>
            </w:r>
          </w:p>
        </w:tc>
      </w:tr>
      <w:tr w:rsidR="00720B5A">
        <w:trPr>
          <w:trHeight w:val="420"/>
        </w:trPr>
        <w:tc>
          <w:tcPr>
            <w:tcW w:w="7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15.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  <w:t>The following facilities provided by the college are satisfactory.</w:t>
            </w:r>
          </w:p>
          <w:p w:rsidR="00720B5A" w:rsidRDefault="00720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720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720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720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</w:p>
        </w:tc>
      </w:tr>
      <w:tr w:rsidR="00720B5A">
        <w:trPr>
          <w:trHeight w:val="420"/>
        </w:trPr>
        <w:tc>
          <w:tcPr>
            <w:tcW w:w="7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720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</w:pPr>
            <w:r>
              <w:rPr>
                <w:b/>
                <w:color w:val="202124"/>
                <w:sz w:val="18"/>
                <w:szCs w:val="18"/>
                <w:highlight w:val="white"/>
              </w:rPr>
              <w:t>Library facilities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69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22.4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8.6</w:t>
            </w:r>
          </w:p>
        </w:tc>
      </w:tr>
      <w:tr w:rsidR="00720B5A">
        <w:trPr>
          <w:trHeight w:val="420"/>
        </w:trPr>
        <w:tc>
          <w:tcPr>
            <w:tcW w:w="7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720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02124"/>
                <w:sz w:val="18"/>
                <w:szCs w:val="18"/>
                <w:highlight w:val="white"/>
              </w:rPr>
            </w:pPr>
            <w:r>
              <w:rPr>
                <w:b/>
                <w:color w:val="202124"/>
                <w:sz w:val="18"/>
                <w:szCs w:val="18"/>
                <w:highlight w:val="white"/>
              </w:rPr>
              <w:t>Canteen facilities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41.3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2.9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29.3</w:t>
            </w:r>
          </w:p>
        </w:tc>
      </w:tr>
      <w:tr w:rsidR="00720B5A">
        <w:trPr>
          <w:trHeight w:val="420"/>
        </w:trPr>
        <w:tc>
          <w:tcPr>
            <w:tcW w:w="7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720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</w:pPr>
            <w:r>
              <w:rPr>
                <w:b/>
                <w:color w:val="202124"/>
                <w:sz w:val="18"/>
                <w:szCs w:val="18"/>
                <w:highlight w:val="white"/>
              </w:rPr>
              <w:t>Lab facilities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56.8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25.8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17.2</w:t>
            </w:r>
          </w:p>
        </w:tc>
      </w:tr>
      <w:tr w:rsidR="00720B5A">
        <w:trPr>
          <w:trHeight w:val="420"/>
        </w:trPr>
        <w:tc>
          <w:tcPr>
            <w:tcW w:w="7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720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02124"/>
                <w:sz w:val="18"/>
                <w:szCs w:val="18"/>
                <w:highlight w:val="white"/>
              </w:rPr>
            </w:pPr>
            <w:r>
              <w:rPr>
                <w:b/>
                <w:color w:val="202124"/>
                <w:sz w:val="18"/>
                <w:szCs w:val="18"/>
                <w:highlight w:val="white"/>
              </w:rPr>
              <w:t>Sports facilities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60.3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27.5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12</w:t>
            </w:r>
          </w:p>
        </w:tc>
      </w:tr>
      <w:tr w:rsidR="00720B5A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16.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202124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sz w:val="24"/>
                <w:szCs w:val="24"/>
                <w:highlight w:val="white"/>
              </w:rPr>
              <w:t>The college campus is eco-friendly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50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29.3</w:t>
            </w:r>
          </w:p>
        </w:tc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0B5A" w:rsidRDefault="00F54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202124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02124"/>
                <w:highlight w:val="white"/>
              </w:rPr>
              <w:t>20.7</w:t>
            </w:r>
          </w:p>
        </w:tc>
      </w:tr>
    </w:tbl>
    <w:p w:rsidR="00720B5A" w:rsidRDefault="00720B5A">
      <w:pPr>
        <w:spacing w:before="240" w:after="240"/>
        <w:rPr>
          <w:rFonts w:ascii="Roboto" w:eastAsia="Roboto" w:hAnsi="Roboto" w:cs="Roboto"/>
          <w:b/>
          <w:color w:val="202124"/>
          <w:highlight w:val="white"/>
        </w:rPr>
      </w:pPr>
    </w:p>
    <w:p w:rsidR="00720B5A" w:rsidRDefault="00F54C1F">
      <w:pPr>
        <w:spacing w:before="240" w:after="240"/>
        <w:rPr>
          <w:rFonts w:ascii="Roboto" w:eastAsia="Roboto" w:hAnsi="Roboto" w:cs="Roboto"/>
          <w:color w:val="202124"/>
          <w:highlight w:val="white"/>
        </w:rPr>
      </w:pPr>
      <w:r>
        <w:rPr>
          <w:rFonts w:ascii="Roboto" w:eastAsia="Roboto" w:hAnsi="Roboto" w:cs="Roboto"/>
          <w:color w:val="202124"/>
          <w:highlight w:val="white"/>
        </w:rPr>
        <w:t xml:space="preserve">                                                                               </w:t>
      </w:r>
    </w:p>
    <w:p w:rsidR="00720B5A" w:rsidRPr="007D42CB" w:rsidRDefault="007D42CB">
      <w:pPr>
        <w:spacing w:before="240" w:after="240"/>
        <w:rPr>
          <w:rFonts w:ascii="Roboto" w:eastAsia="Roboto" w:hAnsi="Roboto" w:cs="Roboto"/>
          <w:b/>
          <w:bCs/>
          <w:color w:val="202124"/>
          <w:highlight w:val="white"/>
        </w:rPr>
      </w:pPr>
      <w:r w:rsidRPr="007D42CB">
        <w:rPr>
          <w:rFonts w:ascii="Roboto" w:eastAsia="Roboto" w:hAnsi="Roboto" w:cs="Roboto"/>
          <w:b/>
          <w:bCs/>
          <w:color w:val="202124"/>
          <w:highlight w:val="white"/>
        </w:rPr>
        <w:t>Satisfied</w:t>
      </w:r>
      <w:r>
        <w:rPr>
          <w:rFonts w:ascii="Roboto" w:eastAsia="Roboto" w:hAnsi="Roboto" w:cs="Roboto"/>
          <w:b/>
          <w:bCs/>
          <w:color w:val="202124"/>
          <w:highlight w:val="white"/>
        </w:rPr>
        <w:t>:</w:t>
      </w:r>
    </w:p>
    <w:p w:rsidR="00720B5A" w:rsidRDefault="00F54C1F">
      <w:pPr>
        <w:spacing w:before="240" w:after="240"/>
        <w:rPr>
          <w:rFonts w:ascii="Roboto" w:eastAsia="Roboto" w:hAnsi="Roboto" w:cs="Roboto"/>
          <w:color w:val="202124"/>
          <w:highlight w:val="white"/>
        </w:rPr>
      </w:pPr>
      <w:r>
        <w:rPr>
          <w:rFonts w:ascii="Roboto" w:eastAsia="Roboto" w:hAnsi="Roboto" w:cs="Roboto"/>
          <w:color w:val="202124"/>
          <w:highlight w:val="white"/>
        </w:rPr>
        <w:t>To collect feedback from students of mathematics, feedback forms were shared with the students through their WhatsApp groups. 58 stu</w:t>
      </w:r>
      <w:r w:rsidR="00011CFC">
        <w:rPr>
          <w:rFonts w:ascii="Roboto" w:eastAsia="Roboto" w:hAnsi="Roboto" w:cs="Roboto"/>
          <w:color w:val="202124"/>
          <w:highlight w:val="white"/>
        </w:rPr>
        <w:t>dents filled feedback form. Per</w:t>
      </w:r>
      <w:r>
        <w:rPr>
          <w:rFonts w:ascii="Roboto" w:eastAsia="Roboto" w:hAnsi="Roboto" w:cs="Roboto"/>
          <w:color w:val="202124"/>
          <w:highlight w:val="white"/>
        </w:rPr>
        <w:t>centage of responses are given in the above table. On the basis of the above table, it is an</w:t>
      </w:r>
      <w:r>
        <w:rPr>
          <w:rFonts w:ascii="Roboto" w:eastAsia="Roboto" w:hAnsi="Roboto" w:cs="Roboto"/>
          <w:color w:val="202124"/>
          <w:highlight w:val="white"/>
        </w:rPr>
        <w:t>alyzed that more than 80 percent of students are satisfied with curriculum is suitable to the Course/Subject;  Aims and objectives of curriculum are well defined and clear; satisfied with teaching staff and teaching methods adopted by them.</w:t>
      </w:r>
      <w:r w:rsidR="00011CFC">
        <w:rPr>
          <w:rFonts w:ascii="Roboto" w:eastAsia="Roboto" w:hAnsi="Roboto" w:cs="Roboto"/>
          <w:color w:val="202124"/>
          <w:highlight w:val="white"/>
        </w:rPr>
        <w:t xml:space="preserve"> </w:t>
      </w:r>
      <w:r>
        <w:rPr>
          <w:rFonts w:ascii="Roboto" w:eastAsia="Roboto" w:hAnsi="Roboto" w:cs="Roboto"/>
          <w:color w:val="202124"/>
          <w:highlight w:val="white"/>
        </w:rPr>
        <w:t>Almost 70-80 pe</w:t>
      </w:r>
      <w:r>
        <w:rPr>
          <w:rFonts w:ascii="Roboto" w:eastAsia="Roboto" w:hAnsi="Roboto" w:cs="Roboto"/>
          <w:color w:val="202124"/>
          <w:highlight w:val="white"/>
        </w:rPr>
        <w:t>rcent of students agree that curriculum has good balance b</w:t>
      </w:r>
      <w:r w:rsidR="00011CFC">
        <w:rPr>
          <w:rFonts w:ascii="Roboto" w:eastAsia="Roboto" w:hAnsi="Roboto" w:cs="Roboto"/>
          <w:color w:val="202124"/>
          <w:highlight w:val="white"/>
        </w:rPr>
        <w:t xml:space="preserve">etween theory and application; </w:t>
      </w:r>
      <w:r>
        <w:rPr>
          <w:rFonts w:ascii="Roboto" w:eastAsia="Roboto" w:hAnsi="Roboto" w:cs="Roboto"/>
          <w:color w:val="202124"/>
          <w:highlight w:val="white"/>
        </w:rPr>
        <w:t>seminars and presentations should be a part of the curriculum; curriculum generates interest in the subject area; curriculum is intellectually stimulating.</w:t>
      </w:r>
    </w:p>
    <w:p w:rsidR="00720B5A" w:rsidRDefault="00F54C1F">
      <w:pPr>
        <w:spacing w:before="240" w:after="240"/>
        <w:rPr>
          <w:rFonts w:ascii="Roboto" w:eastAsia="Roboto" w:hAnsi="Roboto" w:cs="Roboto"/>
          <w:color w:val="202124"/>
          <w:highlight w:val="white"/>
        </w:rPr>
      </w:pPr>
      <w:r>
        <w:rPr>
          <w:rFonts w:ascii="Roboto" w:eastAsia="Roboto" w:hAnsi="Roboto" w:cs="Roboto"/>
          <w:color w:val="202124"/>
          <w:highlight w:val="white"/>
        </w:rPr>
        <w:t>Almost 60-</w:t>
      </w:r>
      <w:r>
        <w:rPr>
          <w:rFonts w:ascii="Roboto" w:eastAsia="Roboto" w:hAnsi="Roboto" w:cs="Roboto"/>
          <w:color w:val="202124"/>
          <w:highlight w:val="white"/>
        </w:rPr>
        <w:t>70 percent students agree that college organizes various experts lectur</w:t>
      </w:r>
      <w:r w:rsidR="00011CFC">
        <w:rPr>
          <w:rFonts w:ascii="Roboto" w:eastAsia="Roboto" w:hAnsi="Roboto" w:cs="Roboto"/>
          <w:color w:val="202124"/>
          <w:highlight w:val="white"/>
        </w:rPr>
        <w:t xml:space="preserve">e for your career orientation; </w:t>
      </w:r>
      <w:r>
        <w:rPr>
          <w:rFonts w:ascii="Roboto" w:eastAsia="Roboto" w:hAnsi="Roboto" w:cs="Roboto"/>
          <w:color w:val="202124"/>
          <w:highlight w:val="white"/>
        </w:rPr>
        <w:t>curriculum helps students develop their personalities; curriculum has moderate length to be completed within stipulated teaching days by the teacher; cur</w:t>
      </w:r>
      <w:r>
        <w:rPr>
          <w:rFonts w:ascii="Roboto" w:eastAsia="Roboto" w:hAnsi="Roboto" w:cs="Roboto"/>
          <w:color w:val="202124"/>
          <w:highlight w:val="white"/>
        </w:rPr>
        <w:t xml:space="preserve">riculum has practical relevance to resolve daily life problems; curriculum develops </w:t>
      </w:r>
      <w:r w:rsidR="00011CFC">
        <w:rPr>
          <w:rFonts w:ascii="Roboto" w:eastAsia="Roboto" w:hAnsi="Roboto" w:cs="Roboto"/>
          <w:color w:val="202124"/>
          <w:highlight w:val="white"/>
        </w:rPr>
        <w:t>skills for employability; extra</w:t>
      </w:r>
      <w:r>
        <w:rPr>
          <w:rFonts w:ascii="Roboto" w:eastAsia="Roboto" w:hAnsi="Roboto" w:cs="Roboto"/>
          <w:color w:val="202124"/>
          <w:highlight w:val="white"/>
        </w:rPr>
        <w:t>curricular activities are regularly organized by the college.</w:t>
      </w:r>
    </w:p>
    <w:p w:rsidR="00720B5A" w:rsidRDefault="00F54C1F">
      <w:pPr>
        <w:spacing w:before="240" w:after="240"/>
        <w:rPr>
          <w:rFonts w:ascii="Roboto" w:eastAsia="Roboto" w:hAnsi="Roboto" w:cs="Roboto"/>
          <w:color w:val="202124"/>
          <w:highlight w:val="white"/>
        </w:rPr>
      </w:pPr>
      <w:r>
        <w:rPr>
          <w:rFonts w:ascii="Roboto" w:eastAsia="Roboto" w:hAnsi="Roboto" w:cs="Roboto"/>
          <w:color w:val="202124"/>
          <w:highlight w:val="white"/>
        </w:rPr>
        <w:t>Almost 50 per-cent students agree that the college campus is eco-friendly; the</w:t>
      </w:r>
      <w:r>
        <w:rPr>
          <w:rFonts w:ascii="Roboto" w:eastAsia="Roboto" w:hAnsi="Roboto" w:cs="Roboto"/>
          <w:color w:val="202124"/>
          <w:highlight w:val="white"/>
        </w:rPr>
        <w:t xml:space="preserve"> internal assessment system as prescribed by the university is fair and unbiased.</w:t>
      </w:r>
    </w:p>
    <w:p w:rsidR="00720B5A" w:rsidRDefault="00F54C1F">
      <w:pPr>
        <w:spacing w:before="240" w:after="240"/>
        <w:rPr>
          <w:rFonts w:ascii="Roboto" w:eastAsia="Roboto" w:hAnsi="Roboto" w:cs="Roboto"/>
          <w:color w:val="202124"/>
          <w:highlight w:val="white"/>
        </w:rPr>
      </w:pPr>
      <w:r>
        <w:rPr>
          <w:rFonts w:ascii="Roboto" w:eastAsia="Roboto" w:hAnsi="Roboto" w:cs="Roboto"/>
          <w:color w:val="202124"/>
          <w:highlight w:val="white"/>
        </w:rPr>
        <w:t>Also 69 percent students are satisfi</w:t>
      </w:r>
      <w:r w:rsidR="00011CFC">
        <w:rPr>
          <w:rFonts w:ascii="Roboto" w:eastAsia="Roboto" w:hAnsi="Roboto" w:cs="Roboto"/>
          <w:color w:val="202124"/>
          <w:highlight w:val="white"/>
        </w:rPr>
        <w:t xml:space="preserve">ed </w:t>
      </w:r>
      <w:r w:rsidR="0025358B">
        <w:rPr>
          <w:rFonts w:ascii="Roboto" w:eastAsia="Roboto" w:hAnsi="Roboto" w:cs="Roboto"/>
          <w:color w:val="202124"/>
          <w:highlight w:val="white"/>
        </w:rPr>
        <w:t xml:space="preserve">and 31 percent are dissatisfied </w:t>
      </w:r>
      <w:r w:rsidR="00011CFC">
        <w:rPr>
          <w:rFonts w:ascii="Roboto" w:eastAsia="Roboto" w:hAnsi="Roboto" w:cs="Roboto"/>
          <w:color w:val="202124"/>
          <w:highlight w:val="white"/>
        </w:rPr>
        <w:t xml:space="preserve">with library facilities, 41 </w:t>
      </w:r>
      <w:r>
        <w:rPr>
          <w:rFonts w:ascii="Roboto" w:eastAsia="Roboto" w:hAnsi="Roboto" w:cs="Roboto"/>
          <w:color w:val="202124"/>
          <w:highlight w:val="white"/>
        </w:rPr>
        <w:t>percent students are satisf</w:t>
      </w:r>
      <w:r w:rsidR="0025358B">
        <w:rPr>
          <w:rFonts w:ascii="Roboto" w:eastAsia="Roboto" w:hAnsi="Roboto" w:cs="Roboto"/>
          <w:color w:val="202124"/>
          <w:highlight w:val="white"/>
        </w:rPr>
        <w:t>ied and 59</w:t>
      </w:r>
      <w:r w:rsidR="0025358B">
        <w:rPr>
          <w:rFonts w:ascii="Roboto" w:eastAsia="Roboto" w:hAnsi="Roboto" w:cs="Roboto"/>
          <w:color w:val="202124"/>
          <w:highlight w:val="white"/>
        </w:rPr>
        <w:t xml:space="preserve"> percent are dissatisfied with </w:t>
      </w:r>
      <w:r w:rsidR="0025358B">
        <w:rPr>
          <w:rFonts w:ascii="Roboto" w:eastAsia="Roboto" w:hAnsi="Roboto" w:cs="Roboto"/>
          <w:color w:val="202124"/>
          <w:highlight w:val="white"/>
        </w:rPr>
        <w:t>canteen facilities, 57</w:t>
      </w:r>
      <w:r>
        <w:rPr>
          <w:rFonts w:ascii="Roboto" w:eastAsia="Roboto" w:hAnsi="Roboto" w:cs="Roboto"/>
          <w:color w:val="202124"/>
          <w:highlight w:val="white"/>
        </w:rPr>
        <w:t xml:space="preserve"> percent students are satisfied </w:t>
      </w:r>
      <w:r w:rsidR="0025358B">
        <w:rPr>
          <w:rFonts w:ascii="Roboto" w:eastAsia="Roboto" w:hAnsi="Roboto" w:cs="Roboto"/>
          <w:color w:val="202124"/>
          <w:highlight w:val="white"/>
        </w:rPr>
        <w:t>and 43</w:t>
      </w:r>
      <w:r w:rsidR="0025358B">
        <w:rPr>
          <w:rFonts w:ascii="Roboto" w:eastAsia="Roboto" w:hAnsi="Roboto" w:cs="Roboto"/>
          <w:color w:val="202124"/>
          <w:highlight w:val="white"/>
        </w:rPr>
        <w:t xml:space="preserve"> percent are dissatisfied </w:t>
      </w:r>
      <w:r w:rsidR="0025358B">
        <w:rPr>
          <w:rFonts w:ascii="Roboto" w:eastAsia="Roboto" w:hAnsi="Roboto" w:cs="Roboto"/>
          <w:color w:val="202124"/>
          <w:highlight w:val="white"/>
        </w:rPr>
        <w:t>with</w:t>
      </w:r>
      <w:r>
        <w:rPr>
          <w:rFonts w:ascii="Roboto" w:eastAsia="Roboto" w:hAnsi="Roboto" w:cs="Roboto"/>
          <w:color w:val="202124"/>
          <w:highlight w:val="white"/>
        </w:rPr>
        <w:t xml:space="preserve"> lab facili</w:t>
      </w:r>
      <w:r w:rsidR="0025358B">
        <w:rPr>
          <w:rFonts w:ascii="Roboto" w:eastAsia="Roboto" w:hAnsi="Roboto" w:cs="Roboto"/>
          <w:color w:val="202124"/>
          <w:highlight w:val="white"/>
        </w:rPr>
        <w:t>ties and 60</w:t>
      </w:r>
      <w:r>
        <w:rPr>
          <w:rFonts w:ascii="Roboto" w:eastAsia="Roboto" w:hAnsi="Roboto" w:cs="Roboto"/>
          <w:color w:val="202124"/>
          <w:highlight w:val="white"/>
        </w:rPr>
        <w:t xml:space="preserve"> percent students are satisfied </w:t>
      </w:r>
      <w:r w:rsidR="0025358B">
        <w:rPr>
          <w:rFonts w:ascii="Roboto" w:eastAsia="Roboto" w:hAnsi="Roboto" w:cs="Roboto"/>
          <w:color w:val="202124"/>
          <w:highlight w:val="white"/>
        </w:rPr>
        <w:t>and 40</w:t>
      </w:r>
      <w:r w:rsidR="0025358B">
        <w:rPr>
          <w:rFonts w:ascii="Roboto" w:eastAsia="Roboto" w:hAnsi="Roboto" w:cs="Roboto"/>
          <w:color w:val="202124"/>
          <w:highlight w:val="white"/>
        </w:rPr>
        <w:t xml:space="preserve"> percent are dissatisfied </w:t>
      </w:r>
      <w:r w:rsidR="0025358B">
        <w:rPr>
          <w:rFonts w:ascii="Roboto" w:eastAsia="Roboto" w:hAnsi="Roboto" w:cs="Roboto"/>
          <w:color w:val="202124"/>
          <w:highlight w:val="white"/>
        </w:rPr>
        <w:t>with</w:t>
      </w:r>
      <w:r>
        <w:rPr>
          <w:rFonts w:ascii="Roboto" w:eastAsia="Roboto" w:hAnsi="Roboto" w:cs="Roboto"/>
          <w:color w:val="202124"/>
          <w:highlight w:val="white"/>
        </w:rPr>
        <w:t xml:space="preserve"> sports facilities.</w:t>
      </w:r>
    </w:p>
    <w:p w:rsidR="009341E4" w:rsidRPr="009341E4" w:rsidRDefault="009341E4" w:rsidP="0025358B">
      <w:pPr>
        <w:spacing w:before="240" w:after="240"/>
        <w:rPr>
          <w:rFonts w:ascii="Roboto" w:eastAsia="Roboto" w:hAnsi="Roboto" w:cs="Roboto"/>
          <w:b/>
          <w:bCs/>
          <w:color w:val="202124"/>
          <w:highlight w:val="white"/>
        </w:rPr>
      </w:pPr>
      <w:r w:rsidRPr="009341E4">
        <w:rPr>
          <w:rFonts w:ascii="Roboto" w:eastAsia="Roboto" w:hAnsi="Roboto" w:cs="Roboto"/>
          <w:b/>
          <w:bCs/>
          <w:color w:val="202124"/>
          <w:highlight w:val="white"/>
        </w:rPr>
        <w:t>Dissatisfied:</w:t>
      </w:r>
    </w:p>
    <w:p w:rsidR="0021683A" w:rsidRDefault="0021683A" w:rsidP="0025358B">
      <w:pPr>
        <w:spacing w:before="240" w:after="240"/>
        <w:rPr>
          <w:rFonts w:ascii="Roboto" w:eastAsia="Roboto" w:hAnsi="Roboto" w:cs="Roboto"/>
          <w:color w:val="202124"/>
          <w:highlight w:val="white"/>
        </w:rPr>
      </w:pPr>
      <w:r>
        <w:rPr>
          <w:rFonts w:ascii="Roboto" w:eastAsia="Roboto" w:hAnsi="Roboto" w:cs="Roboto"/>
          <w:color w:val="202124"/>
          <w:highlight w:val="white"/>
        </w:rPr>
        <w:t>Only 0- 10</w:t>
      </w:r>
      <w:r w:rsidR="0025358B">
        <w:rPr>
          <w:rFonts w:ascii="Roboto" w:eastAsia="Roboto" w:hAnsi="Roboto" w:cs="Roboto"/>
          <w:color w:val="202124"/>
          <w:highlight w:val="white"/>
        </w:rPr>
        <w:t xml:space="preserve"> percent of students are dissatisfied that curriculum has good balance between theory and application; seminars and presentations should be a part of the curriculum; curriculum generates interest in the subject area; curriculum is intellectually stimu</w:t>
      </w:r>
      <w:r>
        <w:rPr>
          <w:rFonts w:ascii="Roboto" w:eastAsia="Roboto" w:hAnsi="Roboto" w:cs="Roboto"/>
          <w:color w:val="202124"/>
          <w:highlight w:val="white"/>
        </w:rPr>
        <w:t xml:space="preserve">lating; </w:t>
      </w:r>
      <w:r w:rsidR="0025358B">
        <w:rPr>
          <w:rFonts w:ascii="Roboto" w:eastAsia="Roboto" w:hAnsi="Roboto" w:cs="Roboto"/>
          <w:color w:val="202124"/>
          <w:highlight w:val="white"/>
        </w:rPr>
        <w:t>college organizes various experts lecture for your career orientation; curriculum helps students develop their personalities; curriculum has moderate length to be completed within stipulated teaching days by the teacher; curriculum develops skills for employability; extracurricular activities are regularly organized by the college</w:t>
      </w:r>
      <w:r>
        <w:rPr>
          <w:rFonts w:ascii="Roboto" w:eastAsia="Roboto" w:hAnsi="Roboto" w:cs="Roboto"/>
          <w:color w:val="202124"/>
          <w:highlight w:val="white"/>
        </w:rPr>
        <w:t>;</w:t>
      </w:r>
      <w:r w:rsidR="009341E4">
        <w:rPr>
          <w:rFonts w:ascii="Roboto" w:eastAsia="Roboto" w:hAnsi="Roboto" w:cs="Roboto"/>
          <w:color w:val="202124"/>
          <w:highlight w:val="white"/>
        </w:rPr>
        <w:t xml:space="preserve"> and library facility.</w:t>
      </w:r>
    </w:p>
    <w:p w:rsidR="009341E4" w:rsidRDefault="009341E4" w:rsidP="0025358B">
      <w:pPr>
        <w:spacing w:before="240" w:after="240"/>
        <w:rPr>
          <w:rFonts w:ascii="Roboto" w:eastAsia="Roboto" w:hAnsi="Roboto" w:cs="Roboto"/>
          <w:color w:val="202124"/>
          <w:highlight w:val="white"/>
        </w:rPr>
      </w:pPr>
      <w:r>
        <w:rPr>
          <w:rFonts w:ascii="Roboto" w:eastAsia="Roboto" w:hAnsi="Roboto" w:cs="Roboto"/>
          <w:color w:val="202124"/>
          <w:highlight w:val="white"/>
        </w:rPr>
        <w:t>11-20</w:t>
      </w:r>
      <w:r w:rsidR="0025358B">
        <w:rPr>
          <w:rFonts w:ascii="Roboto" w:eastAsia="Roboto" w:hAnsi="Roboto" w:cs="Roboto"/>
          <w:color w:val="202124"/>
          <w:highlight w:val="white"/>
        </w:rPr>
        <w:t xml:space="preserve"> percent are dissatisfied with lab facili</w:t>
      </w:r>
      <w:r>
        <w:rPr>
          <w:rFonts w:ascii="Roboto" w:eastAsia="Roboto" w:hAnsi="Roboto" w:cs="Roboto"/>
          <w:color w:val="202124"/>
          <w:highlight w:val="white"/>
        </w:rPr>
        <w:t xml:space="preserve">ties, sports facility and </w:t>
      </w:r>
      <w:r w:rsidR="0021683A">
        <w:rPr>
          <w:rFonts w:ascii="Roboto" w:eastAsia="Roboto" w:hAnsi="Roboto" w:cs="Roboto"/>
          <w:color w:val="202124"/>
          <w:highlight w:val="white"/>
        </w:rPr>
        <w:t xml:space="preserve">curriculum has practical relevance </w:t>
      </w:r>
      <w:r>
        <w:rPr>
          <w:rFonts w:ascii="Roboto" w:eastAsia="Roboto" w:hAnsi="Roboto" w:cs="Roboto"/>
          <w:color w:val="202124"/>
          <w:highlight w:val="white"/>
        </w:rPr>
        <w:t>to resolve daily life problems.</w:t>
      </w:r>
    </w:p>
    <w:p w:rsidR="0025358B" w:rsidRDefault="009341E4" w:rsidP="0025358B">
      <w:pPr>
        <w:spacing w:before="240" w:after="240"/>
        <w:rPr>
          <w:rFonts w:ascii="Roboto" w:eastAsia="Roboto" w:hAnsi="Roboto" w:cs="Roboto"/>
          <w:color w:val="202124"/>
          <w:highlight w:val="white"/>
        </w:rPr>
      </w:pPr>
      <w:r>
        <w:rPr>
          <w:rFonts w:ascii="Roboto" w:eastAsia="Roboto" w:hAnsi="Roboto" w:cs="Roboto"/>
          <w:color w:val="202124"/>
          <w:highlight w:val="white"/>
        </w:rPr>
        <w:t xml:space="preserve">20-30 </w:t>
      </w:r>
      <w:r>
        <w:rPr>
          <w:rFonts w:ascii="Roboto" w:eastAsia="Roboto" w:hAnsi="Roboto" w:cs="Roboto"/>
          <w:color w:val="202124"/>
          <w:highlight w:val="white"/>
        </w:rPr>
        <w:t xml:space="preserve">percent are dissatisfied </w:t>
      </w:r>
      <w:r>
        <w:rPr>
          <w:rFonts w:ascii="Roboto" w:eastAsia="Roboto" w:hAnsi="Roboto" w:cs="Roboto"/>
          <w:color w:val="202124"/>
          <w:highlight w:val="white"/>
        </w:rPr>
        <w:t xml:space="preserve">with canteen facility and on internal assessment system </w:t>
      </w:r>
      <w:r w:rsidR="0021683A">
        <w:rPr>
          <w:rFonts w:ascii="Roboto" w:eastAsia="Roboto" w:hAnsi="Roboto" w:cs="Roboto"/>
          <w:color w:val="202124"/>
          <w:highlight w:val="white"/>
        </w:rPr>
        <w:t>prescribed by the university is fair and unbiased</w:t>
      </w:r>
      <w:r>
        <w:rPr>
          <w:rFonts w:ascii="Roboto" w:eastAsia="Roboto" w:hAnsi="Roboto" w:cs="Roboto"/>
          <w:color w:val="202124"/>
          <w:highlight w:val="white"/>
        </w:rPr>
        <w:t xml:space="preserve"> and</w:t>
      </w:r>
      <w:r w:rsidRPr="009341E4">
        <w:rPr>
          <w:rFonts w:ascii="Roboto" w:eastAsia="Roboto" w:hAnsi="Roboto" w:cs="Roboto"/>
          <w:color w:val="202124"/>
          <w:highlight w:val="white"/>
        </w:rPr>
        <w:t xml:space="preserve"> </w:t>
      </w:r>
      <w:r>
        <w:rPr>
          <w:rFonts w:ascii="Roboto" w:eastAsia="Roboto" w:hAnsi="Roboto" w:cs="Roboto"/>
          <w:color w:val="202124"/>
          <w:highlight w:val="white"/>
        </w:rPr>
        <w:t>college campus is eco-friendly</w:t>
      </w:r>
      <w:r>
        <w:rPr>
          <w:rFonts w:ascii="Roboto" w:eastAsia="Roboto" w:hAnsi="Roboto" w:cs="Roboto"/>
          <w:color w:val="202124"/>
          <w:highlight w:val="white"/>
        </w:rPr>
        <w:t>.</w:t>
      </w:r>
    </w:p>
    <w:p w:rsidR="009341E4" w:rsidRPr="009341E4" w:rsidRDefault="009341E4" w:rsidP="0021683A">
      <w:pPr>
        <w:spacing w:before="240" w:after="240"/>
        <w:rPr>
          <w:rFonts w:ascii="Roboto" w:eastAsia="Roboto" w:hAnsi="Roboto" w:cs="Roboto"/>
          <w:b/>
          <w:bCs/>
          <w:color w:val="202124"/>
          <w:highlight w:val="white"/>
        </w:rPr>
      </w:pPr>
      <w:r w:rsidRPr="009341E4">
        <w:rPr>
          <w:rFonts w:ascii="Roboto" w:eastAsia="Roboto" w:hAnsi="Roboto" w:cs="Roboto"/>
          <w:b/>
          <w:bCs/>
          <w:color w:val="202124"/>
          <w:highlight w:val="white"/>
        </w:rPr>
        <w:t>Neutral:</w:t>
      </w:r>
    </w:p>
    <w:p w:rsidR="007D42CB" w:rsidRDefault="007D42CB" w:rsidP="0021683A">
      <w:pPr>
        <w:spacing w:before="240" w:after="240"/>
        <w:rPr>
          <w:rFonts w:ascii="Roboto" w:eastAsia="Roboto" w:hAnsi="Roboto" w:cs="Roboto"/>
          <w:bCs/>
          <w:color w:val="202124"/>
          <w:highlight w:val="white"/>
        </w:rPr>
      </w:pPr>
      <w:r>
        <w:rPr>
          <w:rFonts w:ascii="Roboto" w:eastAsia="Roboto" w:hAnsi="Roboto" w:cs="Roboto"/>
          <w:bCs/>
          <w:color w:val="202124"/>
          <w:highlight w:val="white"/>
        </w:rPr>
        <w:t>2-15 percent are neutral</w:t>
      </w:r>
      <w:r w:rsidRPr="007D42CB">
        <w:rPr>
          <w:rFonts w:ascii="Roboto" w:eastAsia="Roboto" w:hAnsi="Roboto" w:cs="Roboto"/>
          <w:bCs/>
          <w:color w:val="202124"/>
          <w:highlight w:val="white"/>
        </w:rPr>
        <w:t xml:space="preserve"> with </w:t>
      </w:r>
      <w:r>
        <w:rPr>
          <w:rFonts w:ascii="Roboto" w:eastAsia="Roboto" w:hAnsi="Roboto" w:cs="Roboto"/>
          <w:bCs/>
          <w:color w:val="202124"/>
          <w:highlight w:val="white"/>
        </w:rPr>
        <w:t xml:space="preserve">canteen facility; </w:t>
      </w:r>
      <w:r w:rsidRPr="007D42CB">
        <w:rPr>
          <w:rFonts w:ascii="Roboto" w:eastAsia="Roboto" w:hAnsi="Roboto" w:cs="Roboto"/>
          <w:bCs/>
          <w:color w:val="202124"/>
          <w:highlight w:val="white"/>
        </w:rPr>
        <w:t>teaching staff and teaching methods adopted by them</w:t>
      </w:r>
      <w:r>
        <w:rPr>
          <w:rFonts w:ascii="Roboto" w:eastAsia="Roboto" w:hAnsi="Roboto" w:cs="Roboto"/>
          <w:bCs/>
          <w:color w:val="202124"/>
          <w:highlight w:val="white"/>
        </w:rPr>
        <w:t>;</w:t>
      </w:r>
      <w:r w:rsidRPr="007D42CB">
        <w:rPr>
          <w:rFonts w:ascii="Roboto" w:eastAsia="Roboto" w:hAnsi="Roboto" w:cs="Roboto"/>
          <w:color w:val="202124"/>
          <w:highlight w:val="white"/>
        </w:rPr>
        <w:t xml:space="preserve"> </w:t>
      </w:r>
      <w:r>
        <w:rPr>
          <w:rFonts w:ascii="Roboto" w:eastAsia="Roboto" w:hAnsi="Roboto" w:cs="Roboto"/>
          <w:color w:val="202124"/>
          <w:highlight w:val="white"/>
        </w:rPr>
        <w:t>curriculum is suitable to the Course/Subject; Aims and objectives of curriculum are well defined and clear.</w:t>
      </w:r>
      <w:r>
        <w:rPr>
          <w:rFonts w:ascii="Roboto" w:eastAsia="Roboto" w:hAnsi="Roboto" w:cs="Roboto"/>
          <w:bCs/>
          <w:color w:val="202124"/>
          <w:highlight w:val="white"/>
        </w:rPr>
        <w:t xml:space="preserve"> </w:t>
      </w:r>
    </w:p>
    <w:p w:rsidR="0021683A" w:rsidRPr="007D42CB" w:rsidRDefault="007D42CB" w:rsidP="0021683A">
      <w:pPr>
        <w:spacing w:before="240" w:after="240"/>
        <w:rPr>
          <w:rFonts w:ascii="Roboto" w:eastAsia="Roboto" w:hAnsi="Roboto" w:cs="Roboto"/>
          <w:bCs/>
          <w:color w:val="202124"/>
          <w:highlight w:val="white"/>
        </w:rPr>
      </w:pPr>
      <w:r>
        <w:rPr>
          <w:rFonts w:ascii="Roboto" w:eastAsia="Roboto" w:hAnsi="Roboto" w:cs="Roboto"/>
          <w:color w:val="202124"/>
          <w:highlight w:val="white"/>
        </w:rPr>
        <w:t>Around 25</w:t>
      </w:r>
      <w:r w:rsidR="0021683A">
        <w:rPr>
          <w:rFonts w:ascii="Roboto" w:eastAsia="Roboto" w:hAnsi="Roboto" w:cs="Roboto"/>
          <w:color w:val="202124"/>
          <w:highlight w:val="white"/>
        </w:rPr>
        <w:t xml:space="preserve"> percent of students are neutral about </w:t>
      </w:r>
      <w:r w:rsidR="0021683A">
        <w:rPr>
          <w:rFonts w:ascii="Roboto" w:eastAsia="Roboto" w:hAnsi="Roboto" w:cs="Roboto"/>
          <w:color w:val="202124"/>
          <w:highlight w:val="white"/>
        </w:rPr>
        <w:t>seminars and presentations should be a part of the curriculum; curriculum generates interest in the subject area; curriculum is intellectually stimu</w:t>
      </w:r>
      <w:r w:rsidR="0021683A">
        <w:rPr>
          <w:rFonts w:ascii="Roboto" w:eastAsia="Roboto" w:hAnsi="Roboto" w:cs="Roboto"/>
          <w:color w:val="202124"/>
          <w:highlight w:val="white"/>
        </w:rPr>
        <w:t xml:space="preserve">lating, </w:t>
      </w:r>
      <w:r w:rsidR="0021683A">
        <w:rPr>
          <w:rFonts w:ascii="Roboto" w:eastAsia="Roboto" w:hAnsi="Roboto" w:cs="Roboto"/>
          <w:color w:val="202124"/>
          <w:highlight w:val="white"/>
        </w:rPr>
        <w:t>college organizes various experts lecture for your career orientation; curriculum helps students develop their personalities; curriculum has moderate length to be completed within stipulated teaching days by the teacher; curriculum has practical relevance to resolve daily life problems; curriculum develops skills for employability; extracurricular activities are regularly organized by the college</w:t>
      </w:r>
      <w:r w:rsidR="0021683A">
        <w:rPr>
          <w:rFonts w:ascii="Roboto" w:eastAsia="Roboto" w:hAnsi="Roboto" w:cs="Roboto"/>
          <w:color w:val="202124"/>
          <w:highlight w:val="white"/>
        </w:rPr>
        <w:t xml:space="preserve">; </w:t>
      </w:r>
      <w:r w:rsidR="0021683A">
        <w:rPr>
          <w:rFonts w:ascii="Roboto" w:eastAsia="Roboto" w:hAnsi="Roboto" w:cs="Roboto"/>
          <w:color w:val="202124"/>
          <w:highlight w:val="white"/>
        </w:rPr>
        <w:t>college campus is eco-friendly; the internal assessment system as prescribed by the university is fair and unbiased</w:t>
      </w:r>
      <w:r>
        <w:rPr>
          <w:rFonts w:ascii="Roboto" w:eastAsia="Roboto" w:hAnsi="Roboto" w:cs="Roboto"/>
          <w:color w:val="202124"/>
          <w:highlight w:val="white"/>
        </w:rPr>
        <w:t>; library; lab and sports facility.</w:t>
      </w:r>
    </w:p>
    <w:p w:rsidR="00720B5A" w:rsidRDefault="00F54C1F">
      <w:pPr>
        <w:spacing w:before="240" w:after="240"/>
        <w:rPr>
          <w:rFonts w:ascii="Roboto" w:eastAsia="Roboto" w:hAnsi="Roboto" w:cs="Roboto"/>
          <w:color w:val="202124"/>
          <w:highlight w:val="white"/>
        </w:rPr>
      </w:pPr>
      <w:r>
        <w:rPr>
          <w:rFonts w:ascii="Roboto" w:eastAsia="Roboto" w:hAnsi="Roboto" w:cs="Roboto"/>
          <w:color w:val="202124"/>
          <w:highlight w:val="white"/>
        </w:rPr>
        <w:t xml:space="preserve">       </w:t>
      </w:r>
      <w:r>
        <w:rPr>
          <w:rFonts w:ascii="Roboto" w:eastAsia="Roboto" w:hAnsi="Roboto" w:cs="Roboto"/>
          <w:b/>
          <w:color w:val="202124"/>
          <w:highlight w:val="white"/>
        </w:rPr>
        <w:t xml:space="preserve">Suggestions: </w:t>
      </w:r>
      <w:r>
        <w:rPr>
          <w:rFonts w:ascii="Roboto" w:eastAsia="Roboto" w:hAnsi="Roboto" w:cs="Roboto"/>
          <w:color w:val="202124"/>
          <w:highlight w:val="white"/>
        </w:rPr>
        <w:t>On the basis of the above analysis, it is suggested that:</w:t>
      </w:r>
    </w:p>
    <w:p w:rsidR="00720B5A" w:rsidRDefault="00F54C1F">
      <w:pPr>
        <w:spacing w:before="240" w:after="240"/>
        <w:ind w:left="780" w:hanging="360"/>
        <w:rPr>
          <w:rFonts w:ascii="Roboto" w:eastAsia="Roboto" w:hAnsi="Roboto" w:cs="Roboto"/>
          <w:color w:val="202124"/>
          <w:highlight w:val="white"/>
        </w:rPr>
      </w:pPr>
      <w:r>
        <w:rPr>
          <w:rFonts w:ascii="Roboto" w:eastAsia="Roboto" w:hAnsi="Roboto" w:cs="Roboto"/>
          <w:color w:val="202124"/>
          <w:highlight w:val="white"/>
        </w:rPr>
        <w:t>1.</w:t>
      </w:r>
      <w:r>
        <w:rPr>
          <w:rFonts w:ascii="Roboto" w:eastAsia="Roboto" w:hAnsi="Roboto" w:cs="Roboto"/>
          <w:color w:val="202124"/>
          <w:sz w:val="14"/>
          <w:szCs w:val="14"/>
          <w:highlight w:val="white"/>
        </w:rPr>
        <w:t xml:space="preserve">     </w:t>
      </w:r>
      <w:r>
        <w:rPr>
          <w:rFonts w:ascii="Roboto" w:eastAsia="Roboto" w:hAnsi="Roboto" w:cs="Roboto"/>
          <w:color w:val="202124"/>
          <w:highlight w:val="white"/>
        </w:rPr>
        <w:t>The internal assessment system as prescribed by the university should be improved.</w:t>
      </w:r>
    </w:p>
    <w:p w:rsidR="00720B5A" w:rsidRDefault="00F54C1F">
      <w:pPr>
        <w:spacing w:before="240" w:after="240"/>
        <w:ind w:left="780" w:hanging="360"/>
        <w:rPr>
          <w:rFonts w:ascii="Roboto" w:eastAsia="Roboto" w:hAnsi="Roboto" w:cs="Roboto"/>
          <w:color w:val="202124"/>
          <w:highlight w:val="white"/>
        </w:rPr>
      </w:pPr>
      <w:r>
        <w:rPr>
          <w:rFonts w:ascii="Roboto" w:eastAsia="Roboto" w:hAnsi="Roboto" w:cs="Roboto"/>
          <w:color w:val="202124"/>
          <w:highlight w:val="white"/>
        </w:rPr>
        <w:t>2.</w:t>
      </w:r>
      <w:r>
        <w:rPr>
          <w:rFonts w:ascii="Roboto" w:eastAsia="Roboto" w:hAnsi="Roboto" w:cs="Roboto"/>
          <w:color w:val="202124"/>
          <w:sz w:val="14"/>
          <w:szCs w:val="14"/>
          <w:highlight w:val="white"/>
        </w:rPr>
        <w:t xml:space="preserve">      </w:t>
      </w:r>
      <w:r>
        <w:rPr>
          <w:rFonts w:ascii="Roboto" w:eastAsia="Roboto" w:hAnsi="Roboto" w:cs="Roboto"/>
          <w:color w:val="202124"/>
          <w:highlight w:val="white"/>
        </w:rPr>
        <w:t>Syllabus is</w:t>
      </w:r>
      <w:r>
        <w:rPr>
          <w:rFonts w:ascii="Roboto" w:eastAsia="Roboto" w:hAnsi="Roboto" w:cs="Roboto"/>
          <w:color w:val="202124"/>
          <w:highlight w:val="white"/>
        </w:rPr>
        <w:t xml:space="preserve"> lengthy and should be decreased.</w:t>
      </w:r>
    </w:p>
    <w:p w:rsidR="00720B5A" w:rsidRDefault="00F54C1F">
      <w:pPr>
        <w:spacing w:before="240" w:after="240"/>
        <w:ind w:left="780" w:hanging="360"/>
        <w:rPr>
          <w:rFonts w:ascii="Roboto" w:eastAsia="Roboto" w:hAnsi="Roboto" w:cs="Roboto"/>
          <w:color w:val="202124"/>
          <w:highlight w:val="white"/>
        </w:rPr>
      </w:pPr>
      <w:r>
        <w:rPr>
          <w:rFonts w:ascii="Roboto" w:eastAsia="Roboto" w:hAnsi="Roboto" w:cs="Roboto"/>
          <w:color w:val="202124"/>
          <w:highlight w:val="white"/>
        </w:rPr>
        <w:t>3.    Canteen facilities should be improved.</w:t>
      </w:r>
    </w:p>
    <w:p w:rsidR="00720B5A" w:rsidRDefault="00F54C1F">
      <w:pPr>
        <w:spacing w:before="240" w:after="240"/>
        <w:ind w:left="780" w:hanging="360"/>
        <w:rPr>
          <w:rFonts w:ascii="Roboto" w:eastAsia="Roboto" w:hAnsi="Roboto" w:cs="Roboto"/>
          <w:color w:val="202124"/>
          <w:highlight w:val="white"/>
        </w:rPr>
      </w:pPr>
      <w:r>
        <w:rPr>
          <w:rFonts w:ascii="Roboto" w:eastAsia="Roboto" w:hAnsi="Roboto" w:cs="Roboto"/>
          <w:color w:val="202124"/>
          <w:highlight w:val="white"/>
        </w:rPr>
        <w:t>4.</w:t>
      </w:r>
      <w:r>
        <w:rPr>
          <w:rFonts w:ascii="Roboto" w:eastAsia="Roboto" w:hAnsi="Roboto" w:cs="Roboto"/>
          <w:color w:val="202124"/>
          <w:sz w:val="14"/>
          <w:szCs w:val="14"/>
          <w:highlight w:val="white"/>
        </w:rPr>
        <w:t xml:space="preserve">     </w:t>
      </w:r>
      <w:r>
        <w:rPr>
          <w:rFonts w:ascii="Roboto" w:eastAsia="Roboto" w:hAnsi="Roboto" w:cs="Roboto"/>
          <w:color w:val="202124"/>
          <w:highlight w:val="white"/>
        </w:rPr>
        <w:t>Syllabus should be updated regularly.</w:t>
      </w:r>
    </w:p>
    <w:p w:rsidR="00720B5A" w:rsidRDefault="00F54C1F">
      <w:pPr>
        <w:spacing w:before="240" w:after="240"/>
        <w:ind w:left="420"/>
        <w:rPr>
          <w:rFonts w:ascii="Roboto" w:eastAsia="Roboto" w:hAnsi="Roboto" w:cs="Roboto"/>
          <w:color w:val="202124"/>
          <w:highlight w:val="white"/>
        </w:rPr>
      </w:pPr>
      <w:r>
        <w:rPr>
          <w:rFonts w:ascii="Roboto" w:eastAsia="Roboto" w:hAnsi="Roboto" w:cs="Roboto"/>
          <w:color w:val="202124"/>
          <w:highlight w:val="white"/>
        </w:rPr>
        <w:t xml:space="preserve"> </w:t>
      </w:r>
    </w:p>
    <w:p w:rsidR="00720B5A" w:rsidRDefault="00F54C1F">
      <w:pPr>
        <w:spacing w:before="240" w:after="240"/>
        <w:rPr>
          <w:rFonts w:ascii="Roboto" w:eastAsia="Roboto" w:hAnsi="Roboto" w:cs="Roboto"/>
          <w:color w:val="202124"/>
          <w:highlight w:val="white"/>
        </w:rPr>
      </w:pPr>
      <w:r>
        <w:rPr>
          <w:rFonts w:ascii="Roboto" w:eastAsia="Roboto" w:hAnsi="Roboto" w:cs="Roboto"/>
          <w:color w:val="202124"/>
          <w:highlight w:val="white"/>
        </w:rPr>
        <w:t xml:space="preserve"> </w:t>
      </w:r>
    </w:p>
    <w:p w:rsidR="00720B5A" w:rsidRDefault="00F54C1F">
      <w:pPr>
        <w:spacing w:before="240" w:after="240"/>
        <w:rPr>
          <w:rFonts w:ascii="Roboto" w:eastAsia="Roboto" w:hAnsi="Roboto" w:cs="Roboto"/>
          <w:color w:val="202124"/>
          <w:highlight w:val="white"/>
        </w:rPr>
      </w:pPr>
      <w:r>
        <w:rPr>
          <w:rFonts w:ascii="Roboto" w:eastAsia="Roboto" w:hAnsi="Roboto" w:cs="Roboto"/>
          <w:color w:val="202124"/>
          <w:highlight w:val="white"/>
        </w:rPr>
        <w:t xml:space="preserve"> </w:t>
      </w:r>
    </w:p>
    <w:p w:rsidR="00720B5A" w:rsidRDefault="00F54C1F">
      <w:pPr>
        <w:spacing w:before="240" w:after="240"/>
        <w:jc w:val="right"/>
        <w:rPr>
          <w:rFonts w:ascii="Roboto" w:eastAsia="Roboto" w:hAnsi="Roboto" w:cs="Roboto"/>
          <w:b/>
          <w:color w:val="202124"/>
          <w:highlight w:val="white"/>
        </w:rPr>
      </w:pPr>
      <w:r>
        <w:rPr>
          <w:rFonts w:ascii="Roboto" w:eastAsia="Roboto" w:hAnsi="Roboto" w:cs="Roboto"/>
          <w:color w:val="202124"/>
          <w:highlight w:val="white"/>
        </w:rPr>
        <w:t xml:space="preserve">                                                                                                          </w:t>
      </w:r>
      <w:r>
        <w:rPr>
          <w:rFonts w:ascii="Roboto" w:eastAsia="Roboto" w:hAnsi="Roboto" w:cs="Roboto"/>
          <w:b/>
          <w:color w:val="202124"/>
          <w:highlight w:val="white"/>
        </w:rPr>
        <w:t xml:space="preserve">Dr. </w:t>
      </w:r>
      <w:proofErr w:type="spellStart"/>
      <w:r>
        <w:rPr>
          <w:rFonts w:ascii="Roboto" w:eastAsia="Roboto" w:hAnsi="Roboto" w:cs="Roboto"/>
          <w:b/>
          <w:color w:val="202124"/>
          <w:highlight w:val="white"/>
        </w:rPr>
        <w:t>Vandana</w:t>
      </w:r>
      <w:proofErr w:type="spellEnd"/>
      <w:r>
        <w:rPr>
          <w:rFonts w:ascii="Roboto" w:eastAsia="Roboto" w:hAnsi="Roboto" w:cs="Roboto"/>
          <w:b/>
          <w:color w:val="202124"/>
          <w:highlight w:val="white"/>
        </w:rPr>
        <w:t xml:space="preserve"> Gupta</w:t>
      </w:r>
    </w:p>
    <w:p w:rsidR="00720B5A" w:rsidRDefault="00F54C1F">
      <w:pPr>
        <w:spacing w:before="240" w:after="240"/>
        <w:jc w:val="right"/>
        <w:rPr>
          <w:rFonts w:ascii="Roboto" w:eastAsia="Roboto" w:hAnsi="Roboto" w:cs="Roboto"/>
          <w:b/>
          <w:color w:val="202124"/>
          <w:highlight w:val="white"/>
        </w:rPr>
      </w:pPr>
      <w:r>
        <w:rPr>
          <w:rFonts w:ascii="Roboto" w:eastAsia="Roboto" w:hAnsi="Roboto" w:cs="Roboto"/>
          <w:b/>
          <w:color w:val="202124"/>
          <w:highlight w:val="white"/>
        </w:rPr>
        <w:t xml:space="preserve">                                                                                                                </w:t>
      </w:r>
      <w:r>
        <w:rPr>
          <w:rFonts w:ascii="Roboto" w:eastAsia="Roboto" w:hAnsi="Roboto" w:cs="Roboto"/>
          <w:b/>
          <w:color w:val="202124"/>
          <w:highlight w:val="white"/>
        </w:rPr>
        <w:tab/>
        <w:t xml:space="preserve">        </w:t>
      </w:r>
      <w:r>
        <w:rPr>
          <w:rFonts w:ascii="Roboto" w:eastAsia="Roboto" w:hAnsi="Roboto" w:cs="Roboto"/>
          <w:b/>
          <w:color w:val="202124"/>
          <w:highlight w:val="white"/>
        </w:rPr>
        <w:tab/>
        <w:t xml:space="preserve">        </w:t>
      </w:r>
      <w:r>
        <w:rPr>
          <w:rFonts w:ascii="Roboto" w:eastAsia="Roboto" w:hAnsi="Roboto" w:cs="Roboto"/>
          <w:b/>
          <w:color w:val="202124"/>
          <w:highlight w:val="white"/>
        </w:rPr>
        <w:tab/>
        <w:t>H.O.D.</w:t>
      </w:r>
    </w:p>
    <w:p w:rsidR="00720B5A" w:rsidRDefault="00F54C1F">
      <w:pPr>
        <w:spacing w:before="240" w:after="240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</w:t>
      </w:r>
    </w:p>
    <w:p w:rsidR="00720B5A" w:rsidRDefault="00720B5A">
      <w:pPr>
        <w:spacing w:before="240" w:after="240"/>
        <w:rPr>
          <w:rFonts w:ascii="Roboto" w:eastAsia="Roboto" w:hAnsi="Roboto" w:cs="Roboto"/>
          <w:color w:val="202124"/>
          <w:highlight w:val="white"/>
        </w:rPr>
      </w:pPr>
    </w:p>
    <w:p w:rsidR="00720B5A" w:rsidRDefault="00720B5A"/>
    <w:p w:rsidR="00720B5A" w:rsidRDefault="00720B5A"/>
    <w:sectPr w:rsidR="00720B5A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C1F" w:rsidRDefault="00F54C1F">
      <w:pPr>
        <w:spacing w:line="240" w:lineRule="auto"/>
      </w:pPr>
      <w:r>
        <w:separator/>
      </w:r>
    </w:p>
  </w:endnote>
  <w:endnote w:type="continuationSeparator" w:id="0">
    <w:p w:rsidR="00F54C1F" w:rsidRDefault="00F54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C1F" w:rsidRDefault="00F54C1F">
      <w:pPr>
        <w:spacing w:line="240" w:lineRule="auto"/>
      </w:pPr>
      <w:r>
        <w:separator/>
      </w:r>
    </w:p>
  </w:footnote>
  <w:footnote w:type="continuationSeparator" w:id="0">
    <w:p w:rsidR="00F54C1F" w:rsidRDefault="00F54C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5A" w:rsidRDefault="00720B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1239F"/>
    <w:multiLevelType w:val="multilevel"/>
    <w:tmpl w:val="807468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5A"/>
    <w:rsid w:val="00011CFC"/>
    <w:rsid w:val="0021683A"/>
    <w:rsid w:val="0025358B"/>
    <w:rsid w:val="00720B5A"/>
    <w:rsid w:val="007D42CB"/>
    <w:rsid w:val="009341E4"/>
    <w:rsid w:val="00F5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52D556-E021-4CC2-9109-99174927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I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VANDANA GUPTA</dc:creator>
  <cp:lastModifiedBy>VANDANA GUPTA</cp:lastModifiedBy>
  <cp:revision>2</cp:revision>
  <dcterms:created xsi:type="dcterms:W3CDTF">2022-12-14T07:29:00Z</dcterms:created>
  <dcterms:modified xsi:type="dcterms:W3CDTF">2022-12-14T07:29:00Z</dcterms:modified>
</cp:coreProperties>
</file>