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89" w:rsidRPr="00AC5E89" w:rsidRDefault="00AC5E89" w:rsidP="00AC5E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color w:val="000000"/>
          <w:sz w:val="2"/>
          <w:szCs w:val="2"/>
          <w:lang w:val="en-IN" w:eastAsia="ja-JP" w:bidi="hi-IN"/>
        </w:rPr>
        <w:drawing>
          <wp:inline distT="0" distB="0" distL="0" distR="0">
            <wp:extent cx="9525" cy="9525"/>
            <wp:effectExtent l="19050" t="0" r="9525" b="0"/>
            <wp:docPr id="1" name="img1" descr="http://www.htmlpublish.com/newTestDocStorage/DocStorage/5c96181d97b241bfad2b4bc1651021fe/Dr._Neelam_Gupta_images/Dr._Neelam_Gupta1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" descr="http://www.htmlpublish.com/newTestDocStorage/DocStorage/5c96181d97b241bfad2b4bc1651021fe/Dr._Neelam_Gupta_images/Dr._Neelam_Gupta1x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E89" w:rsidRPr="00AC5E89" w:rsidRDefault="00AC5E89" w:rsidP="00AC5E89">
      <w:pPr>
        <w:spacing w:after="0" w:line="140" w:lineRule="atLeast"/>
        <w:rPr>
          <w:rFonts w:ascii="Arial" w:eastAsia="Times New Roman" w:hAnsi="Arial" w:cs="Arial"/>
          <w:b/>
          <w:bCs/>
          <w:color w:val="000000"/>
          <w:sz w:val="12"/>
          <w:szCs w:val="12"/>
          <w:u w:val="single"/>
        </w:rPr>
      </w:pPr>
      <w:r w:rsidRPr="00AC5E89">
        <w:rPr>
          <w:rFonts w:ascii="Arial" w:eastAsia="Times New Roman" w:hAnsi="Arial" w:cs="Arial"/>
          <w:b/>
          <w:bCs/>
          <w:color w:val="000000"/>
          <w:sz w:val="12"/>
          <w:szCs w:val="12"/>
          <w:u w:val="single"/>
        </w:rPr>
        <w:t>Lesson Plan</w:t>
      </w:r>
    </w:p>
    <w:p w:rsidR="00AC5E89" w:rsidRPr="00AC5E89" w:rsidRDefault="006B50CD" w:rsidP="00AC5E89">
      <w:pPr>
        <w:spacing w:before="103" w:after="0" w:line="125" w:lineRule="atLeast"/>
        <w:rPr>
          <w:rFonts w:ascii="Arial" w:eastAsia="Times New Roman" w:hAnsi="Arial" w:cs="Arial"/>
          <w:color w:val="000000"/>
          <w:sz w:val="11"/>
          <w:szCs w:val="11"/>
        </w:rPr>
      </w:pPr>
      <w:r>
        <w:rPr>
          <w:rFonts w:ascii="Arial" w:eastAsia="Times New Roman" w:hAnsi="Arial" w:cs="Arial"/>
          <w:color w:val="000000"/>
          <w:sz w:val="11"/>
          <w:szCs w:val="11"/>
        </w:rPr>
        <w:t>Name of the Assistant</w:t>
      </w:r>
      <w:r w:rsidR="0089048E">
        <w:rPr>
          <w:rFonts w:ascii="Arial" w:eastAsia="Times New Roman" w:hAnsi="Arial" w:cs="Arial"/>
          <w:color w:val="000000"/>
          <w:sz w:val="11"/>
          <w:szCs w:val="11"/>
        </w:rPr>
        <w:t xml:space="preserve"> Professor – Mrs. </w:t>
      </w:r>
      <w:proofErr w:type="spellStart"/>
      <w:r w:rsidR="0089048E">
        <w:rPr>
          <w:rFonts w:ascii="Arial" w:eastAsia="Times New Roman" w:hAnsi="Arial" w:cs="Arial"/>
          <w:color w:val="000000"/>
          <w:sz w:val="11"/>
          <w:szCs w:val="11"/>
        </w:rPr>
        <w:t>Sunita</w:t>
      </w:r>
      <w:proofErr w:type="spellEnd"/>
      <w:r w:rsidR="0089048E">
        <w:rPr>
          <w:rFonts w:ascii="Arial" w:eastAsia="Times New Roman" w:hAnsi="Arial" w:cs="Arial"/>
          <w:color w:val="000000"/>
          <w:sz w:val="11"/>
          <w:szCs w:val="11"/>
        </w:rPr>
        <w:t xml:space="preserve"> </w:t>
      </w:r>
      <w:proofErr w:type="spellStart"/>
      <w:r w:rsidR="0089048E">
        <w:rPr>
          <w:rFonts w:ascii="Arial" w:eastAsia="Times New Roman" w:hAnsi="Arial" w:cs="Arial"/>
          <w:color w:val="000000"/>
          <w:sz w:val="11"/>
          <w:szCs w:val="11"/>
        </w:rPr>
        <w:t>Rani</w:t>
      </w:r>
      <w:proofErr w:type="spellEnd"/>
    </w:p>
    <w:p w:rsidR="00AC5E89" w:rsidRPr="00AC5E89" w:rsidRDefault="00AC5E89" w:rsidP="00AC5E89">
      <w:pPr>
        <w:spacing w:before="66" w:after="0" w:line="125" w:lineRule="atLeast"/>
        <w:rPr>
          <w:rFonts w:ascii="Arial" w:eastAsia="Times New Roman" w:hAnsi="Arial" w:cs="Arial"/>
          <w:color w:val="000000"/>
          <w:sz w:val="11"/>
          <w:szCs w:val="11"/>
        </w:rPr>
      </w:pPr>
      <w:r w:rsidRPr="00AC5E89">
        <w:rPr>
          <w:rFonts w:ascii="Arial" w:eastAsia="Times New Roman" w:hAnsi="Arial" w:cs="Arial"/>
          <w:color w:val="000000"/>
          <w:sz w:val="11"/>
          <w:szCs w:val="11"/>
        </w:rPr>
        <w:t>Subject - Commerce</w:t>
      </w:r>
    </w:p>
    <w:p w:rsidR="00AC5E89" w:rsidRPr="00AC5E89" w:rsidRDefault="00AC5E89" w:rsidP="00AC5E89">
      <w:pPr>
        <w:spacing w:before="66" w:line="125" w:lineRule="atLeast"/>
        <w:rPr>
          <w:rFonts w:ascii="Arial" w:eastAsia="Times New Roman" w:hAnsi="Arial" w:cs="Arial"/>
          <w:color w:val="000000"/>
          <w:sz w:val="11"/>
          <w:szCs w:val="11"/>
        </w:rPr>
      </w:pPr>
      <w:r w:rsidRPr="00AC5E89">
        <w:rPr>
          <w:rFonts w:ascii="Arial" w:eastAsia="Times New Roman" w:hAnsi="Arial" w:cs="Arial"/>
          <w:color w:val="000000"/>
          <w:sz w:val="11"/>
          <w:szCs w:val="11"/>
        </w:rPr>
        <w:t>Lesson Plan - 18 Weeks</w:t>
      </w:r>
      <w:r w:rsidRPr="00AC5E89">
        <w:rPr>
          <w:rFonts w:ascii="Arial" w:eastAsia="Times New Roman" w:hAnsi="Arial" w:cs="Arial"/>
          <w:color w:val="000000"/>
          <w:sz w:val="11"/>
        </w:rPr>
        <w:t> </w:t>
      </w:r>
      <w:r w:rsidRPr="00AC5E89">
        <w:rPr>
          <w:rFonts w:ascii="Arial" w:eastAsia="Times New Roman" w:hAnsi="Arial" w:cs="Arial"/>
          <w:color w:val="000000"/>
          <w:sz w:val="11"/>
          <w:szCs w:val="11"/>
        </w:rPr>
        <w:t>(January-April</w:t>
      </w:r>
      <w:r w:rsidRPr="00AC5E89">
        <w:rPr>
          <w:rFonts w:ascii="Arial" w:eastAsia="Times New Roman" w:hAnsi="Arial" w:cs="Arial"/>
          <w:color w:val="000000"/>
          <w:sz w:val="11"/>
        </w:rPr>
        <w:t> </w:t>
      </w:r>
      <w:proofErr w:type="gramStart"/>
      <w:r w:rsidRPr="00AC5E89">
        <w:rPr>
          <w:rFonts w:ascii="Arial" w:eastAsia="Times New Roman" w:hAnsi="Arial" w:cs="Arial"/>
          <w:color w:val="000000"/>
          <w:sz w:val="11"/>
          <w:szCs w:val="11"/>
        </w:rPr>
        <w:t>2018 )</w:t>
      </w:r>
      <w:proofErr w:type="gramEnd"/>
    </w:p>
    <w:tbl>
      <w:tblPr>
        <w:tblW w:w="740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69"/>
        <w:gridCol w:w="657"/>
        <w:gridCol w:w="15"/>
        <w:gridCol w:w="6135"/>
        <w:gridCol w:w="25"/>
      </w:tblGrid>
      <w:tr w:rsidR="002F7226" w:rsidRPr="00AC5E89" w:rsidTr="002F7226">
        <w:trPr>
          <w:trHeight w:val="132"/>
          <w:tblCellSpacing w:w="0" w:type="dxa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125" w:lineRule="atLeast"/>
              <w:rPr>
                <w:rFonts w:ascii="Cambria" w:eastAsia="Times New Roman" w:hAnsi="Cambria" w:cs="Times New Roman"/>
                <w:b/>
                <w:bCs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b/>
                <w:bCs/>
                <w:sz w:val="11"/>
                <w:szCs w:val="11"/>
              </w:rPr>
              <w:t>Week</w:t>
            </w:r>
          </w:p>
        </w:tc>
        <w:tc>
          <w:tcPr>
            <w:tcW w:w="672" w:type="dxa"/>
            <w:gridSpan w:val="2"/>
            <w:tcBorders>
              <w:top w:val="single" w:sz="2" w:space="0" w:color="000000"/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125" w:lineRule="atLeast"/>
              <w:rPr>
                <w:rFonts w:ascii="Cambria" w:eastAsia="Times New Roman" w:hAnsi="Cambria" w:cs="Times New Roman"/>
                <w:b/>
                <w:bCs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b/>
                <w:bCs/>
                <w:sz w:val="11"/>
                <w:szCs w:val="11"/>
              </w:rPr>
              <w:t>Date</w:t>
            </w:r>
          </w:p>
        </w:tc>
        <w:tc>
          <w:tcPr>
            <w:tcW w:w="6135" w:type="dxa"/>
            <w:tcBorders>
              <w:top w:val="single" w:sz="2" w:space="0" w:color="000000"/>
              <w:right w:val="single" w:sz="2" w:space="0" w:color="000000"/>
            </w:tcBorders>
            <w:vAlign w:val="bottom"/>
            <w:hideMark/>
          </w:tcPr>
          <w:p w:rsidR="002F7226" w:rsidRDefault="002F7226" w:rsidP="00AC5E89">
            <w:pPr>
              <w:spacing w:after="0" w:line="125" w:lineRule="atLeast"/>
              <w:rPr>
                <w:rFonts w:ascii="Cambria" w:eastAsia="Times New Roman" w:hAnsi="Cambria" w:cs="Times New Roman"/>
                <w:b/>
                <w:bCs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1"/>
                <w:szCs w:val="11"/>
              </w:rPr>
              <w:t>Class-</w:t>
            </w:r>
            <w:proofErr w:type="spellStart"/>
            <w:r>
              <w:rPr>
                <w:rFonts w:ascii="Cambria" w:eastAsia="Times New Roman" w:hAnsi="Cambria" w:cs="Times New Roman"/>
                <w:b/>
                <w:bCs/>
                <w:sz w:val="11"/>
                <w:szCs w:val="11"/>
              </w:rPr>
              <w:t>B.comII</w:t>
            </w:r>
            <w:proofErr w:type="spellEnd"/>
          </w:p>
          <w:p w:rsidR="002F7226" w:rsidRPr="00AC5E89" w:rsidRDefault="002F7226" w:rsidP="00AC5E89">
            <w:pPr>
              <w:spacing w:after="0" w:line="125" w:lineRule="atLeast"/>
              <w:rPr>
                <w:rFonts w:ascii="Cambria" w:eastAsia="Times New Roman" w:hAnsi="Cambria" w:cs="Times New Roman"/>
                <w:b/>
                <w:bCs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1"/>
                <w:szCs w:val="11"/>
              </w:rPr>
              <w:t>Company Law</w:t>
            </w:r>
          </w:p>
        </w:tc>
        <w:tc>
          <w:tcPr>
            <w:tcW w:w="25" w:type="dxa"/>
            <w:tcBorders>
              <w:top w:val="single" w:sz="2" w:space="0" w:color="000000"/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2F7226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135" w:type="dxa"/>
            <w:tcBorders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125" w:lineRule="atLeast"/>
              <w:rPr>
                <w:rFonts w:ascii="Cambria" w:eastAsia="Times New Roman" w:hAnsi="Cambria" w:cs="Times New Roman"/>
                <w:b/>
                <w:bCs/>
                <w:color w:val="1F497D"/>
                <w:sz w:val="11"/>
                <w:szCs w:val="11"/>
              </w:rPr>
            </w:pP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2F7226" w:rsidRPr="00AC5E89" w:rsidTr="002F7226">
        <w:trPr>
          <w:trHeight w:val="154"/>
          <w:tblCellSpacing w:w="0" w:type="dxa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13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2F7226" w:rsidRPr="00AC5E89" w:rsidTr="002F7226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118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1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1-Jan-18</w:t>
            </w:r>
          </w:p>
        </w:tc>
        <w:tc>
          <w:tcPr>
            <w:tcW w:w="6135" w:type="dxa"/>
            <w:tcBorders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118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Introduction and Administration of companies act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2F7226" w:rsidRPr="00AC5E89" w:rsidTr="002F7226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F7226" w:rsidRPr="00AC5E89" w:rsidRDefault="002F7226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613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2F7226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2-Jan-18</w:t>
            </w:r>
          </w:p>
        </w:tc>
        <w:tc>
          <w:tcPr>
            <w:tcW w:w="6135" w:type="dxa"/>
            <w:tcBorders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Company: meaning , definitions and characteristics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2F7226" w:rsidRPr="00AC5E89" w:rsidTr="002F7226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F7226" w:rsidRPr="00AC5E89" w:rsidRDefault="002F7226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613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2F7226" w:rsidRPr="00AC5E89" w:rsidTr="002F7226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3-Jan-18</w:t>
            </w:r>
          </w:p>
        </w:tc>
        <w:tc>
          <w:tcPr>
            <w:tcW w:w="6135" w:type="dxa"/>
            <w:tcBorders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118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Lifting the corporate veil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2F7226" w:rsidRPr="00AC5E89" w:rsidTr="002F7226">
        <w:trPr>
          <w:trHeight w:val="59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66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F7226" w:rsidRPr="00AC5E89" w:rsidRDefault="002F7226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613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2F7226" w:rsidRPr="00AC5E89" w:rsidTr="002F7226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4-Jan-18</w:t>
            </w:r>
          </w:p>
        </w:tc>
        <w:tc>
          <w:tcPr>
            <w:tcW w:w="6135" w:type="dxa"/>
            <w:tcBorders>
              <w:right w:val="single" w:sz="2" w:space="0" w:color="000000"/>
            </w:tcBorders>
            <w:vAlign w:val="bottom"/>
            <w:hideMark/>
          </w:tcPr>
          <w:p w:rsidR="002F7226" w:rsidRPr="00AC5E89" w:rsidRDefault="0020512B" w:rsidP="00AC5E89">
            <w:pPr>
              <w:spacing w:after="0" w:line="118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Lifting the corporate veil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2F7226" w:rsidRPr="00AC5E89" w:rsidTr="002F7226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F7226" w:rsidRPr="00AC5E89" w:rsidRDefault="002F7226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613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2F7226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5-Jan-18</w:t>
            </w:r>
          </w:p>
        </w:tc>
        <w:tc>
          <w:tcPr>
            <w:tcW w:w="6135" w:type="dxa"/>
            <w:tcBorders>
              <w:right w:val="single" w:sz="2" w:space="0" w:color="000000"/>
            </w:tcBorders>
            <w:vAlign w:val="bottom"/>
            <w:hideMark/>
          </w:tcPr>
          <w:p w:rsidR="002F7226" w:rsidRPr="00AC5E89" w:rsidRDefault="0020512B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Advantages &amp; disadvantages of Joint Stock Companies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2F7226" w:rsidRPr="00AC5E89" w:rsidTr="002F7226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F7226" w:rsidRPr="00AC5E89" w:rsidRDefault="002F7226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613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2F7226" w:rsidRPr="00AC5E89" w:rsidTr="002F7226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6-Jan-18</w:t>
            </w:r>
          </w:p>
        </w:tc>
        <w:tc>
          <w:tcPr>
            <w:tcW w:w="6135" w:type="dxa"/>
            <w:tcBorders>
              <w:right w:val="single" w:sz="2" w:space="0" w:color="000000"/>
            </w:tcBorders>
            <w:vAlign w:val="bottom"/>
            <w:hideMark/>
          </w:tcPr>
          <w:p w:rsidR="002F7226" w:rsidRPr="00AC5E89" w:rsidRDefault="00587E2D" w:rsidP="00AC5E89">
            <w:pPr>
              <w:spacing w:after="0" w:line="118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Oral test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2F7226" w:rsidRPr="00AC5E89" w:rsidTr="002F7226">
        <w:trPr>
          <w:trHeight w:val="59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66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F7226" w:rsidRPr="00AC5E89" w:rsidRDefault="002F7226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613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2F7226" w:rsidRPr="00AC5E89" w:rsidTr="002F7226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7-Jan-18</w:t>
            </w:r>
          </w:p>
        </w:tc>
        <w:tc>
          <w:tcPr>
            <w:tcW w:w="6135" w:type="dxa"/>
            <w:vAlign w:val="bottom"/>
            <w:hideMark/>
          </w:tcPr>
          <w:p w:rsidR="002F7226" w:rsidRPr="00AC5E89" w:rsidRDefault="002F7226" w:rsidP="00AC5E89">
            <w:pPr>
              <w:spacing w:after="0" w:line="118" w:lineRule="atLeast"/>
              <w:rPr>
                <w:rFonts w:ascii="Cambria" w:eastAsia="Times New Roman" w:hAnsi="Cambria" w:cs="Times New Roman"/>
                <w:color w:val="FF0000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color w:val="FF0000"/>
                <w:sz w:val="11"/>
                <w:szCs w:val="11"/>
              </w:rPr>
              <w:t>Sunday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2F7226" w:rsidRPr="00AC5E89" w:rsidTr="002F7226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F7226" w:rsidRPr="00AC5E89" w:rsidRDefault="002F7226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6135" w:type="dxa"/>
            <w:tcBorders>
              <w:bottom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2F7226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2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8-Jan-18</w:t>
            </w:r>
          </w:p>
        </w:tc>
        <w:tc>
          <w:tcPr>
            <w:tcW w:w="6135" w:type="dxa"/>
            <w:tcBorders>
              <w:right w:val="single" w:sz="2" w:space="0" w:color="000000"/>
            </w:tcBorders>
            <w:vAlign w:val="bottom"/>
            <w:hideMark/>
          </w:tcPr>
          <w:p w:rsidR="002F7226" w:rsidRPr="00AC5E89" w:rsidRDefault="0020512B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Types of companies : Classification on the basis of incorporation and liability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2F7226" w:rsidRPr="00AC5E89" w:rsidTr="002F7226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F7226" w:rsidRPr="00AC5E89" w:rsidRDefault="002F7226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613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2F7226" w:rsidRPr="00AC5E89" w:rsidTr="002F7226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9-Jan-18</w:t>
            </w:r>
          </w:p>
        </w:tc>
        <w:tc>
          <w:tcPr>
            <w:tcW w:w="6135" w:type="dxa"/>
            <w:tcBorders>
              <w:right w:val="single" w:sz="2" w:space="0" w:color="000000"/>
            </w:tcBorders>
            <w:vAlign w:val="bottom"/>
            <w:hideMark/>
          </w:tcPr>
          <w:p w:rsidR="002F7226" w:rsidRPr="00AC5E89" w:rsidRDefault="0020512B" w:rsidP="00E649F1">
            <w:pPr>
              <w:spacing w:after="0" w:line="118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Classification on the basis of transferability of shares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2F7226" w:rsidRPr="00AC5E89" w:rsidTr="002F7226">
        <w:trPr>
          <w:trHeight w:val="59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66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F7226" w:rsidRPr="00AC5E89" w:rsidRDefault="002F7226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613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2F7226" w:rsidRPr="00AC5E89" w:rsidTr="002F7226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10-Jan-18</w:t>
            </w:r>
          </w:p>
        </w:tc>
        <w:tc>
          <w:tcPr>
            <w:tcW w:w="6135" w:type="dxa"/>
            <w:tcBorders>
              <w:right w:val="single" w:sz="2" w:space="0" w:color="000000"/>
            </w:tcBorders>
            <w:vAlign w:val="bottom"/>
            <w:hideMark/>
          </w:tcPr>
          <w:p w:rsidR="002F7226" w:rsidRPr="00AC5E89" w:rsidRDefault="0020512B" w:rsidP="00AC5E89">
            <w:pPr>
              <w:spacing w:after="0" w:line="118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Classification on the basis of ownership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2F7226" w:rsidRPr="00AC5E89" w:rsidTr="00E649F1">
        <w:trPr>
          <w:trHeight w:val="5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F7226" w:rsidRPr="00AC5E89" w:rsidRDefault="002F7226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613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2F7226" w:rsidRPr="00AC5E89" w:rsidRDefault="002F7226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E649F1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11-Jan-18</w:t>
            </w:r>
          </w:p>
        </w:tc>
        <w:tc>
          <w:tcPr>
            <w:tcW w:w="6135" w:type="dxa"/>
            <w:tcBorders>
              <w:right w:val="single" w:sz="2" w:space="0" w:color="000000"/>
            </w:tcBorders>
            <w:vAlign w:val="bottom"/>
            <w:hideMark/>
          </w:tcPr>
          <w:p w:rsidR="00E649F1" w:rsidRPr="00AC5E89" w:rsidRDefault="0020512B" w:rsidP="0020512B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Classification on the basis of nationality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E649F1" w:rsidRPr="00AC5E89" w:rsidTr="00E649F1">
        <w:trPr>
          <w:trHeight w:val="5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49F1" w:rsidRPr="00AC5E89" w:rsidRDefault="00E649F1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613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E649F1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E649F1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12-Jan-18</w:t>
            </w:r>
          </w:p>
        </w:tc>
        <w:tc>
          <w:tcPr>
            <w:tcW w:w="6135" w:type="dxa"/>
            <w:tcBorders>
              <w:right w:val="single" w:sz="2" w:space="0" w:color="000000"/>
            </w:tcBorders>
            <w:vAlign w:val="bottom"/>
            <w:hideMark/>
          </w:tcPr>
          <w:p w:rsidR="00E649F1" w:rsidRPr="00AC5E89" w:rsidRDefault="0020512B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Other companies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E649F1" w:rsidRPr="00AC5E89" w:rsidTr="002F7226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49F1" w:rsidRPr="00AC5E89" w:rsidRDefault="00E649F1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613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E649F1" w:rsidRPr="00AC5E89" w:rsidTr="002F7226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13-Jan-18</w:t>
            </w:r>
          </w:p>
        </w:tc>
        <w:tc>
          <w:tcPr>
            <w:tcW w:w="6135" w:type="dxa"/>
            <w:tcBorders>
              <w:right w:val="single" w:sz="2" w:space="0" w:color="000000"/>
            </w:tcBorders>
            <w:vAlign w:val="bottom"/>
            <w:hideMark/>
          </w:tcPr>
          <w:p w:rsidR="00E649F1" w:rsidRPr="0089048E" w:rsidRDefault="0020512B" w:rsidP="00AC5E89">
            <w:pPr>
              <w:spacing w:after="0" w:line="118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Definition &amp; characteristics of private company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E649F1" w:rsidRPr="00AC5E89" w:rsidTr="002F7226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49F1" w:rsidRPr="00AC5E89" w:rsidRDefault="00E649F1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613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E649F1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14-Jan-18</w:t>
            </w:r>
          </w:p>
        </w:tc>
        <w:tc>
          <w:tcPr>
            <w:tcW w:w="6135" w:type="dxa"/>
            <w:vAlign w:val="bottom"/>
            <w:hideMark/>
          </w:tcPr>
          <w:p w:rsidR="00E649F1" w:rsidRPr="00AC5E89" w:rsidRDefault="00E649F1" w:rsidP="00AC5E89">
            <w:pPr>
              <w:spacing w:after="0" w:line="125" w:lineRule="atLeast"/>
              <w:rPr>
                <w:rFonts w:ascii="Cambria" w:eastAsia="Times New Roman" w:hAnsi="Cambria" w:cs="Times New Roman"/>
                <w:color w:val="FF0000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color w:val="FF0000"/>
                <w:sz w:val="11"/>
                <w:szCs w:val="11"/>
              </w:rPr>
              <w:t>Sunday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E649F1" w:rsidRPr="00AC5E89" w:rsidTr="002F7226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49F1" w:rsidRPr="00AC5E89" w:rsidRDefault="00E649F1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6135" w:type="dxa"/>
            <w:tcBorders>
              <w:bottom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E649F1" w:rsidRPr="00AC5E89" w:rsidTr="002F7226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118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3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15-Jan-18</w:t>
            </w:r>
          </w:p>
        </w:tc>
        <w:tc>
          <w:tcPr>
            <w:tcW w:w="6135" w:type="dxa"/>
            <w:tcBorders>
              <w:right w:val="single" w:sz="2" w:space="0" w:color="000000"/>
            </w:tcBorders>
            <w:vAlign w:val="bottom"/>
            <w:hideMark/>
          </w:tcPr>
          <w:p w:rsidR="00E649F1" w:rsidRPr="00AC5E89" w:rsidRDefault="0020512B" w:rsidP="00AC5E89">
            <w:pPr>
              <w:spacing w:after="0" w:line="118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Difference between private and public company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E649F1" w:rsidRPr="00AC5E89" w:rsidTr="002F7226">
        <w:trPr>
          <w:trHeight w:val="59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66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49F1" w:rsidRPr="00AC5E89" w:rsidRDefault="00E649F1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613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E649F1" w:rsidRPr="00AC5E89" w:rsidTr="002F7226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16-Jan-18</w:t>
            </w:r>
          </w:p>
        </w:tc>
        <w:tc>
          <w:tcPr>
            <w:tcW w:w="6135" w:type="dxa"/>
            <w:tcBorders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414FA8">
            <w:pPr>
              <w:spacing w:after="0" w:line="118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 xml:space="preserve">, </w:t>
            </w:r>
            <w:r w:rsidR="0020512B">
              <w:rPr>
                <w:rFonts w:ascii="Cambria" w:eastAsia="Times New Roman" w:hAnsi="Cambria" w:cs="Times New Roman"/>
                <w:sz w:val="11"/>
                <w:szCs w:val="11"/>
              </w:rPr>
              <w:t>Privileges and exemptions of private company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E649F1" w:rsidRPr="00AC5E89" w:rsidTr="002F7226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49F1" w:rsidRPr="00AC5E89" w:rsidRDefault="00E649F1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613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E649F1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17-Jan-18</w:t>
            </w:r>
          </w:p>
        </w:tc>
        <w:tc>
          <w:tcPr>
            <w:tcW w:w="6135" w:type="dxa"/>
            <w:tcBorders>
              <w:right w:val="single" w:sz="2" w:space="0" w:color="000000"/>
            </w:tcBorders>
            <w:vAlign w:val="bottom"/>
            <w:hideMark/>
          </w:tcPr>
          <w:p w:rsidR="00E649F1" w:rsidRPr="00AC5E89" w:rsidRDefault="00414FA8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Privileges and exemptions of private company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E649F1" w:rsidRPr="00AC5E89" w:rsidTr="002F7226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49F1" w:rsidRPr="00AC5E89" w:rsidRDefault="00E649F1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613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E649F1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18-Jan-18</w:t>
            </w:r>
          </w:p>
        </w:tc>
        <w:tc>
          <w:tcPr>
            <w:tcW w:w="6135" w:type="dxa"/>
            <w:tcBorders>
              <w:right w:val="single" w:sz="2" w:space="0" w:color="000000"/>
            </w:tcBorders>
            <w:vAlign w:val="bottom"/>
            <w:hideMark/>
          </w:tcPr>
          <w:p w:rsidR="00E649F1" w:rsidRPr="00AC5E89" w:rsidRDefault="00414FA8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Stages of formation of a company : Promoti</w:t>
            </w:r>
            <w:r w:rsidR="00587E2D">
              <w:rPr>
                <w:rFonts w:ascii="Cambria" w:eastAsia="Times New Roman" w:hAnsi="Cambria" w:cs="Times New Roman"/>
                <w:sz w:val="11"/>
                <w:szCs w:val="11"/>
              </w:rPr>
              <w:t>o</w:t>
            </w:r>
            <w:r>
              <w:rPr>
                <w:rFonts w:ascii="Cambria" w:eastAsia="Times New Roman" w:hAnsi="Cambria" w:cs="Times New Roman"/>
                <w:sz w:val="11"/>
                <w:szCs w:val="11"/>
              </w:rPr>
              <w:t>n of a company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E649F1" w:rsidRPr="00AC5E89" w:rsidTr="002F7226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49F1" w:rsidRPr="00AC5E89" w:rsidRDefault="00E649F1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613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E649F1" w:rsidRPr="00AC5E89" w:rsidTr="002F7226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19-Jan-18</w:t>
            </w:r>
          </w:p>
        </w:tc>
        <w:tc>
          <w:tcPr>
            <w:tcW w:w="6135" w:type="dxa"/>
            <w:vAlign w:val="bottom"/>
            <w:hideMark/>
          </w:tcPr>
          <w:p w:rsidR="00E649F1" w:rsidRPr="0089048E" w:rsidRDefault="00414FA8" w:rsidP="00AC5E89">
            <w:pPr>
              <w:spacing w:after="0" w:line="118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 xml:space="preserve">Promoter: </w:t>
            </w:r>
            <w:proofErr w:type="gramStart"/>
            <w:r>
              <w:rPr>
                <w:rFonts w:ascii="Cambria" w:eastAsia="Times New Roman" w:hAnsi="Cambria" w:cs="Times New Roman"/>
                <w:sz w:val="11"/>
                <w:szCs w:val="11"/>
              </w:rPr>
              <w:t>meaning .</w:t>
            </w:r>
            <w:proofErr w:type="gramEnd"/>
            <w:r>
              <w:rPr>
                <w:rFonts w:ascii="Cambria" w:eastAsia="Times New Roman" w:hAnsi="Cambria" w:cs="Times New Roman"/>
                <w:sz w:val="11"/>
                <w:szCs w:val="11"/>
              </w:rPr>
              <w:t xml:space="preserve"> definition , characteristics and Importance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E649F1" w:rsidRPr="00AC5E89" w:rsidTr="002F7226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49F1" w:rsidRPr="00AC5E89" w:rsidRDefault="00E649F1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6135" w:type="dxa"/>
            <w:tcBorders>
              <w:bottom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E649F1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20-Jan-18</w:t>
            </w:r>
          </w:p>
        </w:tc>
        <w:tc>
          <w:tcPr>
            <w:tcW w:w="6135" w:type="dxa"/>
            <w:tcBorders>
              <w:right w:val="single" w:sz="2" w:space="0" w:color="000000"/>
            </w:tcBorders>
            <w:vAlign w:val="bottom"/>
            <w:hideMark/>
          </w:tcPr>
          <w:p w:rsidR="00E649F1" w:rsidRPr="00AC5E89" w:rsidRDefault="00414FA8" w:rsidP="00414FA8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Functions of promoter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E649F1" w:rsidRPr="00AC5E89" w:rsidTr="002F7226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49F1" w:rsidRPr="00AC5E89" w:rsidRDefault="00E649F1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613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E649F1" w:rsidRPr="00AC5E89" w:rsidTr="002F7226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21-Jan-18</w:t>
            </w:r>
          </w:p>
        </w:tc>
        <w:tc>
          <w:tcPr>
            <w:tcW w:w="6135" w:type="dxa"/>
            <w:vAlign w:val="bottom"/>
            <w:hideMark/>
          </w:tcPr>
          <w:p w:rsidR="00E649F1" w:rsidRPr="00AC5E89" w:rsidRDefault="00E649F1" w:rsidP="00AC5E89">
            <w:pPr>
              <w:spacing w:after="0" w:line="118" w:lineRule="atLeast"/>
              <w:rPr>
                <w:rFonts w:ascii="Cambria" w:eastAsia="Times New Roman" w:hAnsi="Cambria" w:cs="Times New Roman"/>
                <w:color w:val="FF0000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color w:val="FF0000"/>
                <w:sz w:val="11"/>
                <w:szCs w:val="11"/>
              </w:rPr>
              <w:t>Sunday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E649F1" w:rsidRPr="00AC5E89" w:rsidTr="002F7226">
        <w:trPr>
          <w:trHeight w:val="59"/>
          <w:tblCellSpacing w:w="0" w:type="dxa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49F1" w:rsidRPr="00AC5E89" w:rsidRDefault="00E649F1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6135" w:type="dxa"/>
            <w:tcBorders>
              <w:bottom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E649F1" w:rsidRPr="00AC5E89" w:rsidTr="002F7226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118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4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22-Jan-18</w:t>
            </w:r>
          </w:p>
        </w:tc>
        <w:tc>
          <w:tcPr>
            <w:tcW w:w="6135" w:type="dxa"/>
            <w:vAlign w:val="bottom"/>
            <w:hideMark/>
          </w:tcPr>
          <w:p w:rsidR="00E649F1" w:rsidRPr="00AC5E89" w:rsidRDefault="00E649F1" w:rsidP="00AC5E89">
            <w:pPr>
              <w:spacing w:after="0" w:line="118" w:lineRule="atLeast"/>
              <w:rPr>
                <w:rFonts w:ascii="Cambria" w:eastAsia="Times New Roman" w:hAnsi="Cambria" w:cs="Times New Roman"/>
                <w:color w:val="C00000"/>
                <w:sz w:val="11"/>
                <w:szCs w:val="11"/>
              </w:rPr>
            </w:pPr>
            <w:proofErr w:type="spellStart"/>
            <w:r w:rsidRPr="00AC5E89">
              <w:rPr>
                <w:rFonts w:ascii="Cambria" w:eastAsia="Times New Roman" w:hAnsi="Cambria" w:cs="Times New Roman"/>
                <w:color w:val="C00000"/>
                <w:sz w:val="11"/>
                <w:szCs w:val="11"/>
              </w:rPr>
              <w:t>Vasant</w:t>
            </w:r>
            <w:proofErr w:type="spellEnd"/>
            <w:r w:rsidRPr="00AC5E89">
              <w:rPr>
                <w:rFonts w:ascii="Cambria" w:eastAsia="Times New Roman" w:hAnsi="Cambria" w:cs="Times New Roman"/>
                <w:color w:val="C00000"/>
                <w:sz w:val="11"/>
                <w:szCs w:val="11"/>
              </w:rPr>
              <w:t xml:space="preserve"> </w:t>
            </w:r>
            <w:proofErr w:type="spellStart"/>
            <w:r w:rsidRPr="00AC5E89">
              <w:rPr>
                <w:rFonts w:ascii="Cambria" w:eastAsia="Times New Roman" w:hAnsi="Cambria" w:cs="Times New Roman"/>
                <w:color w:val="C00000"/>
                <w:sz w:val="11"/>
                <w:szCs w:val="11"/>
              </w:rPr>
              <w:t>Panchami</w:t>
            </w:r>
            <w:proofErr w:type="spellEnd"/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E649F1" w:rsidRPr="00AC5E89" w:rsidTr="002F7226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49F1" w:rsidRPr="00AC5E89" w:rsidRDefault="00E649F1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6135" w:type="dxa"/>
            <w:tcBorders>
              <w:bottom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E649F1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23-Jan-18</w:t>
            </w:r>
          </w:p>
        </w:tc>
        <w:tc>
          <w:tcPr>
            <w:tcW w:w="6135" w:type="dxa"/>
            <w:tcBorders>
              <w:right w:val="single" w:sz="2" w:space="0" w:color="000000"/>
            </w:tcBorders>
            <w:vAlign w:val="bottom"/>
            <w:hideMark/>
          </w:tcPr>
          <w:p w:rsidR="00E649F1" w:rsidRPr="00AC5E89" w:rsidRDefault="00414FA8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legal status of promoters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E649F1" w:rsidRPr="00AC5E89" w:rsidTr="002F7226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49F1" w:rsidRPr="00AC5E89" w:rsidRDefault="00E649F1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613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E649F1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24-Jan-18</w:t>
            </w:r>
          </w:p>
        </w:tc>
        <w:tc>
          <w:tcPr>
            <w:tcW w:w="6135" w:type="dxa"/>
            <w:vAlign w:val="bottom"/>
            <w:hideMark/>
          </w:tcPr>
          <w:p w:rsidR="00E649F1" w:rsidRPr="00AC5E89" w:rsidRDefault="00E649F1" w:rsidP="00AC5E89">
            <w:pPr>
              <w:spacing w:after="0" w:line="125" w:lineRule="atLeast"/>
              <w:rPr>
                <w:rFonts w:ascii="Cambria" w:eastAsia="Times New Roman" w:hAnsi="Cambria" w:cs="Times New Roman"/>
                <w:color w:val="C00000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color w:val="C00000"/>
                <w:sz w:val="11"/>
                <w:szCs w:val="11"/>
              </w:rPr>
              <w:t xml:space="preserve">Sir </w:t>
            </w:r>
            <w:proofErr w:type="spellStart"/>
            <w:r w:rsidRPr="00AC5E89">
              <w:rPr>
                <w:rFonts w:ascii="Cambria" w:eastAsia="Times New Roman" w:hAnsi="Cambria" w:cs="Times New Roman"/>
                <w:color w:val="C00000"/>
                <w:sz w:val="11"/>
                <w:szCs w:val="11"/>
              </w:rPr>
              <w:t>Chhotu</w:t>
            </w:r>
            <w:proofErr w:type="spellEnd"/>
            <w:r w:rsidRPr="00AC5E89">
              <w:rPr>
                <w:rFonts w:ascii="Cambria" w:eastAsia="Times New Roman" w:hAnsi="Cambria" w:cs="Times New Roman"/>
                <w:color w:val="C00000"/>
                <w:sz w:val="11"/>
                <w:szCs w:val="11"/>
              </w:rPr>
              <w:t xml:space="preserve"> Ram </w:t>
            </w:r>
            <w:proofErr w:type="spellStart"/>
            <w:r w:rsidRPr="00AC5E89">
              <w:rPr>
                <w:rFonts w:ascii="Cambria" w:eastAsia="Times New Roman" w:hAnsi="Cambria" w:cs="Times New Roman"/>
                <w:color w:val="C00000"/>
                <w:sz w:val="11"/>
                <w:szCs w:val="11"/>
              </w:rPr>
              <w:t>Jayanti</w:t>
            </w:r>
            <w:proofErr w:type="spellEnd"/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E649F1" w:rsidRPr="00AC5E89" w:rsidTr="002F7226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49F1" w:rsidRPr="00AC5E89" w:rsidRDefault="00E649F1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6135" w:type="dxa"/>
            <w:tcBorders>
              <w:bottom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E649F1" w:rsidRPr="00AC5E89" w:rsidTr="002F7226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25-Jan-18</w:t>
            </w:r>
          </w:p>
        </w:tc>
        <w:tc>
          <w:tcPr>
            <w:tcW w:w="6135" w:type="dxa"/>
            <w:tcBorders>
              <w:right w:val="single" w:sz="2" w:space="0" w:color="000000"/>
            </w:tcBorders>
            <w:vAlign w:val="bottom"/>
            <w:hideMark/>
          </w:tcPr>
          <w:p w:rsidR="00E649F1" w:rsidRPr="00AC5E89" w:rsidRDefault="00414FA8" w:rsidP="00AC5E89">
            <w:pPr>
              <w:spacing w:after="0" w:line="118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Rights &amp; duties of promoters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E649F1" w:rsidRPr="00AC5E89" w:rsidTr="002F7226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49F1" w:rsidRPr="00AC5E89" w:rsidRDefault="00E649F1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613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E649F1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26-Jan-18</w:t>
            </w:r>
          </w:p>
        </w:tc>
        <w:tc>
          <w:tcPr>
            <w:tcW w:w="6135" w:type="dxa"/>
            <w:vAlign w:val="bottom"/>
            <w:hideMark/>
          </w:tcPr>
          <w:p w:rsidR="00E649F1" w:rsidRPr="004F127A" w:rsidRDefault="008048D7" w:rsidP="00AC5E89">
            <w:pPr>
              <w:spacing w:after="0" w:line="125" w:lineRule="atLeast"/>
              <w:rPr>
                <w:rFonts w:ascii="Cambria" w:eastAsia="Times New Roman" w:hAnsi="Cambria" w:cs="Times New Roman"/>
                <w:color w:val="FF0000"/>
                <w:sz w:val="11"/>
                <w:szCs w:val="11"/>
              </w:rPr>
            </w:pPr>
            <w:hyperlink r:id="rId5" w:history="1">
              <w:r w:rsidR="00E649F1" w:rsidRPr="004F127A">
                <w:rPr>
                  <w:rFonts w:ascii="Cambria" w:eastAsia="Times New Roman" w:hAnsi="Cambria" w:cs="Times New Roman"/>
                  <w:color w:val="FF0000"/>
                  <w:sz w:val="11"/>
                  <w:u w:val="single"/>
                </w:rPr>
                <w:t>Republic Day</w:t>
              </w:r>
            </w:hyperlink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E649F1" w:rsidRPr="00AC5E89" w:rsidTr="002F7226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49F1" w:rsidRPr="00AC5E89" w:rsidRDefault="00E649F1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6135" w:type="dxa"/>
            <w:tcBorders>
              <w:bottom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E649F1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135" w:type="dxa"/>
            <w:tcBorders>
              <w:right w:val="single" w:sz="2" w:space="0" w:color="000000"/>
            </w:tcBorders>
            <w:vAlign w:val="bottom"/>
            <w:hideMark/>
          </w:tcPr>
          <w:p w:rsidR="00E649F1" w:rsidRPr="00AC5E89" w:rsidRDefault="00414FA8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 xml:space="preserve"> liabilities and remuneration of promoters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E649F1" w:rsidRPr="00AC5E89" w:rsidTr="002F7226">
        <w:trPr>
          <w:trHeight w:val="132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27-Jan-18</w:t>
            </w:r>
          </w:p>
        </w:tc>
        <w:tc>
          <w:tcPr>
            <w:tcW w:w="613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E649F1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125" w:lineRule="atLeast"/>
              <w:rPr>
                <w:rFonts w:ascii="Cambria" w:eastAsia="Times New Roman" w:hAnsi="Cambria" w:cs="Times New Roman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sz w:val="11"/>
                <w:szCs w:val="11"/>
              </w:rPr>
              <w:t>28-Jan-18</w:t>
            </w:r>
          </w:p>
        </w:tc>
        <w:tc>
          <w:tcPr>
            <w:tcW w:w="6135" w:type="dxa"/>
            <w:vAlign w:val="bottom"/>
            <w:hideMark/>
          </w:tcPr>
          <w:p w:rsidR="00E649F1" w:rsidRPr="00AC5E89" w:rsidRDefault="00E649F1" w:rsidP="00AC5E89">
            <w:pPr>
              <w:spacing w:after="0" w:line="125" w:lineRule="atLeast"/>
              <w:rPr>
                <w:rFonts w:ascii="Cambria" w:eastAsia="Times New Roman" w:hAnsi="Cambria" w:cs="Times New Roman"/>
                <w:color w:val="C00000"/>
                <w:sz w:val="11"/>
                <w:szCs w:val="11"/>
              </w:rPr>
            </w:pPr>
            <w:r w:rsidRPr="00AC5E89">
              <w:rPr>
                <w:rFonts w:ascii="Cambria" w:eastAsia="Times New Roman" w:hAnsi="Cambria" w:cs="Times New Roman"/>
                <w:color w:val="C00000"/>
                <w:sz w:val="11"/>
                <w:szCs w:val="11"/>
              </w:rPr>
              <w:t>Sunday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E649F1" w:rsidRPr="00AC5E89" w:rsidTr="002F7226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49F1" w:rsidRPr="00AC5E89" w:rsidRDefault="00E649F1" w:rsidP="00AC5E89">
            <w:pPr>
              <w:spacing w:after="0" w:line="240" w:lineRule="auto"/>
              <w:rPr>
                <w:rFonts w:ascii="Cambria" w:eastAsia="Times New Roman" w:hAnsi="Cambria" w:cs="Times New Roman"/>
                <w:sz w:val="11"/>
                <w:szCs w:val="11"/>
              </w:rPr>
            </w:pPr>
          </w:p>
        </w:tc>
        <w:tc>
          <w:tcPr>
            <w:tcW w:w="6135" w:type="dxa"/>
            <w:tcBorders>
              <w:bottom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E649F1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5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29-Jan-18</w:t>
            </w:r>
          </w:p>
        </w:tc>
        <w:tc>
          <w:tcPr>
            <w:tcW w:w="6135" w:type="dxa"/>
            <w:tcBorders>
              <w:right w:val="single" w:sz="2" w:space="0" w:color="000000"/>
            </w:tcBorders>
            <w:vAlign w:val="bottom"/>
            <w:hideMark/>
          </w:tcPr>
          <w:p w:rsidR="00E649F1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Incorporation of a company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E649F1" w:rsidRPr="00AC5E89" w:rsidTr="002F7226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49F1" w:rsidRPr="00AC5E89" w:rsidRDefault="00E649F1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3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E649F1" w:rsidRPr="00AC5E89" w:rsidTr="002F7226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135" w:type="dxa"/>
            <w:tcBorders>
              <w:right w:val="single" w:sz="2" w:space="0" w:color="000000"/>
            </w:tcBorders>
            <w:vAlign w:val="bottom"/>
            <w:hideMark/>
          </w:tcPr>
          <w:p w:rsidR="00E649F1" w:rsidRPr="00AC5E89" w:rsidRDefault="00414FA8" w:rsidP="00414FA8">
            <w:pPr>
              <w:spacing w:after="0" w:line="118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Capital subscription and commencement of business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E649F1" w:rsidRPr="00AC5E89" w:rsidTr="002F7226">
        <w:trPr>
          <w:trHeight w:val="140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30-Jan-18</w:t>
            </w:r>
          </w:p>
        </w:tc>
        <w:tc>
          <w:tcPr>
            <w:tcW w:w="613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E649F1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31-Jan-18</w:t>
            </w:r>
          </w:p>
        </w:tc>
        <w:tc>
          <w:tcPr>
            <w:tcW w:w="6135" w:type="dxa"/>
            <w:vAlign w:val="bottom"/>
            <w:hideMark/>
          </w:tcPr>
          <w:p w:rsidR="00E649F1" w:rsidRPr="00AC5E89" w:rsidRDefault="00E649F1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Guru Ravi Das Birthday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E649F1" w:rsidRPr="00AC5E89" w:rsidTr="002F7226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49F1" w:rsidRPr="00AC5E89" w:rsidRDefault="00E649F1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35" w:type="dxa"/>
            <w:tcBorders>
              <w:bottom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E649F1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1-Feb-18</w:t>
            </w:r>
          </w:p>
        </w:tc>
        <w:tc>
          <w:tcPr>
            <w:tcW w:w="6135" w:type="dxa"/>
            <w:tcBorders>
              <w:right w:val="single" w:sz="2" w:space="0" w:color="000000"/>
            </w:tcBorders>
            <w:vAlign w:val="bottom"/>
            <w:hideMark/>
          </w:tcPr>
          <w:p w:rsidR="00E649F1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 xml:space="preserve">Memorandum of association : meaning , definition  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E649F1" w:rsidRPr="00AC5E89" w:rsidTr="002F7226">
        <w:trPr>
          <w:trHeight w:val="44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49F1" w:rsidRPr="00AC5E89" w:rsidRDefault="00E649F1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3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44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44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E649F1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2-Feb-18</w:t>
            </w:r>
          </w:p>
        </w:tc>
        <w:tc>
          <w:tcPr>
            <w:tcW w:w="6135" w:type="dxa"/>
            <w:tcBorders>
              <w:right w:val="single" w:sz="2" w:space="0" w:color="000000"/>
            </w:tcBorders>
            <w:vAlign w:val="bottom"/>
            <w:hideMark/>
          </w:tcPr>
          <w:p w:rsidR="00E649F1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Importance and forms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E649F1" w:rsidRPr="00AC5E89" w:rsidTr="002F7226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49F1" w:rsidRPr="00AC5E89" w:rsidRDefault="00E649F1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3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E649F1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3-Feb-18</w:t>
            </w:r>
          </w:p>
        </w:tc>
        <w:tc>
          <w:tcPr>
            <w:tcW w:w="6135" w:type="dxa"/>
            <w:tcBorders>
              <w:right w:val="single" w:sz="2" w:space="0" w:color="000000"/>
            </w:tcBorders>
            <w:vAlign w:val="bottom"/>
            <w:hideMark/>
          </w:tcPr>
          <w:p w:rsidR="00E649F1" w:rsidRPr="00AC5E89" w:rsidRDefault="00414FA8" w:rsidP="00E649F1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Contents of memorandum of association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E649F1" w:rsidRPr="00AC5E89" w:rsidTr="002F7226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49F1" w:rsidRPr="00AC5E89" w:rsidRDefault="00E649F1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3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E649F1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4-Feb-18</w:t>
            </w:r>
          </w:p>
        </w:tc>
        <w:tc>
          <w:tcPr>
            <w:tcW w:w="6135" w:type="dxa"/>
            <w:vAlign w:val="bottom"/>
            <w:hideMark/>
          </w:tcPr>
          <w:p w:rsidR="00E649F1" w:rsidRPr="00AC5E89" w:rsidRDefault="00E649F1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Sunday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E649F1" w:rsidRPr="00AC5E89" w:rsidTr="002F7226">
        <w:trPr>
          <w:trHeight w:val="44"/>
          <w:tblCellSpacing w:w="0" w:type="dxa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44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49F1" w:rsidRPr="00AC5E89" w:rsidRDefault="00E649F1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35" w:type="dxa"/>
            <w:tcBorders>
              <w:bottom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44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44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E649F1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5-Feb-18</w:t>
            </w:r>
          </w:p>
        </w:tc>
        <w:tc>
          <w:tcPr>
            <w:tcW w:w="6135" w:type="dxa"/>
            <w:tcBorders>
              <w:right w:val="single" w:sz="2" w:space="0" w:color="000000"/>
            </w:tcBorders>
            <w:vAlign w:val="bottom"/>
            <w:hideMark/>
          </w:tcPr>
          <w:p w:rsidR="00E649F1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Contents of memorandum of association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E649F1" w:rsidRPr="00AC5E89" w:rsidTr="006B50CD">
        <w:trPr>
          <w:trHeight w:val="98"/>
          <w:tblCellSpacing w:w="0" w:type="dxa"/>
        </w:trPr>
        <w:tc>
          <w:tcPr>
            <w:tcW w:w="569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6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49F1" w:rsidRPr="00AC5E89" w:rsidRDefault="00E649F1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3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E649F1" w:rsidRPr="00AC5E89" w:rsidTr="002F7226">
        <w:trPr>
          <w:trHeight w:val="73"/>
          <w:tblCellSpacing w:w="0" w:type="dxa"/>
        </w:trPr>
        <w:tc>
          <w:tcPr>
            <w:tcW w:w="0" w:type="auto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E649F1" w:rsidRPr="00AC5E89" w:rsidRDefault="00E649F1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6-Feb-18</w:t>
            </w:r>
          </w:p>
        </w:tc>
        <w:tc>
          <w:tcPr>
            <w:tcW w:w="6135" w:type="dxa"/>
            <w:vMerge w:val="restart"/>
            <w:tcBorders>
              <w:right w:val="single" w:sz="2" w:space="0" w:color="000000"/>
            </w:tcBorders>
            <w:vAlign w:val="bottom"/>
            <w:hideMark/>
          </w:tcPr>
          <w:p w:rsidR="00E649F1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Alteration in memorandum of association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73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E649F1" w:rsidRPr="00AC5E89" w:rsidTr="002F7226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49F1" w:rsidRPr="00AC5E89" w:rsidRDefault="00E649F1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35" w:type="dxa"/>
            <w:vMerge/>
            <w:tcBorders>
              <w:right w:val="single" w:sz="2" w:space="0" w:color="000000"/>
            </w:tcBorders>
            <w:vAlign w:val="center"/>
            <w:hideMark/>
          </w:tcPr>
          <w:p w:rsidR="00E649F1" w:rsidRPr="00AC5E89" w:rsidRDefault="00E649F1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E649F1" w:rsidRPr="00AC5E89" w:rsidTr="002F7226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49F1" w:rsidRPr="00AC5E89" w:rsidRDefault="00E649F1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3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E649F1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7-Feb-18</w:t>
            </w:r>
          </w:p>
        </w:tc>
        <w:tc>
          <w:tcPr>
            <w:tcW w:w="6135" w:type="dxa"/>
            <w:tcBorders>
              <w:right w:val="single" w:sz="2" w:space="0" w:color="000000"/>
            </w:tcBorders>
            <w:vAlign w:val="bottom"/>
            <w:hideMark/>
          </w:tcPr>
          <w:p w:rsidR="00E649F1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mbria" w:eastAsia="Times New Roman" w:hAnsi="Cambria" w:cs="Times New Roman"/>
                <w:sz w:val="11"/>
                <w:szCs w:val="11"/>
              </w:rPr>
              <w:t>Alteration in memorandum of association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E649F1" w:rsidRPr="00AC5E89" w:rsidTr="002F7226">
        <w:trPr>
          <w:trHeight w:val="44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49F1" w:rsidRPr="00AC5E89" w:rsidRDefault="00E649F1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3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44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44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E649F1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8-Feb-18</w:t>
            </w:r>
          </w:p>
        </w:tc>
        <w:tc>
          <w:tcPr>
            <w:tcW w:w="6135" w:type="dxa"/>
            <w:tcBorders>
              <w:right w:val="single" w:sz="2" w:space="0" w:color="000000"/>
            </w:tcBorders>
            <w:vAlign w:val="bottom"/>
            <w:hideMark/>
          </w:tcPr>
          <w:p w:rsidR="00E649F1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Solution of Problems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E649F1" w:rsidRPr="00AC5E89" w:rsidTr="00BE5203">
        <w:trPr>
          <w:trHeight w:val="5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E649F1" w:rsidRPr="00AC5E89" w:rsidRDefault="00E649F1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3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E649F1" w:rsidRPr="00AC5E89" w:rsidRDefault="00E649F1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9-Feb-18</w:t>
            </w:r>
          </w:p>
        </w:tc>
        <w:tc>
          <w:tcPr>
            <w:tcW w:w="6135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9206C0">
            <w:pPr>
              <w:spacing w:after="0" w:line="118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 xml:space="preserve">Articles of Association : meaning, definition, characteristics 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9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4FA8" w:rsidRPr="00AC5E89" w:rsidRDefault="00414FA8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3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9206C0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10-Feb-18</w:t>
            </w:r>
          </w:p>
        </w:tc>
        <w:tc>
          <w:tcPr>
            <w:tcW w:w="6135" w:type="dxa"/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 xml:space="preserve">Maharishi </w:t>
            </w:r>
            <w:proofErr w:type="spellStart"/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Dayanand</w:t>
            </w:r>
            <w:proofErr w:type="spellEnd"/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 xml:space="preserve"> </w:t>
            </w:r>
            <w:proofErr w:type="spellStart"/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Saraswati</w:t>
            </w:r>
            <w:proofErr w:type="spellEnd"/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 xml:space="preserve"> </w:t>
            </w:r>
            <w:proofErr w:type="spellStart"/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Jayanti</w:t>
            </w:r>
            <w:proofErr w:type="spellEnd"/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44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4FA8" w:rsidRPr="00AC5E89" w:rsidRDefault="00414FA8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35" w:type="dxa"/>
            <w:tcBorders>
              <w:bottom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44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44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11-Feb-18</w:t>
            </w:r>
          </w:p>
        </w:tc>
        <w:tc>
          <w:tcPr>
            <w:tcW w:w="6135" w:type="dxa"/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Sunday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4FA8" w:rsidRPr="00AC5E89" w:rsidRDefault="00414FA8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35" w:type="dxa"/>
            <w:tcBorders>
              <w:bottom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7</w:t>
            </w:r>
          </w:p>
        </w:tc>
        <w:tc>
          <w:tcPr>
            <w:tcW w:w="672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135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Importance and contents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140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12-Feb-18</w:t>
            </w:r>
          </w:p>
        </w:tc>
        <w:tc>
          <w:tcPr>
            <w:tcW w:w="613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672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13-Feb-18</w:t>
            </w:r>
          </w:p>
        </w:tc>
        <w:tc>
          <w:tcPr>
            <w:tcW w:w="6135" w:type="dxa"/>
            <w:vAlign w:val="bottom"/>
            <w:hideMark/>
          </w:tcPr>
          <w:p w:rsidR="00414FA8" w:rsidRPr="00AC5E89" w:rsidRDefault="00414FA8" w:rsidP="00AC5E89">
            <w:pPr>
              <w:spacing w:after="0" w:line="118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proofErr w:type="spellStart"/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Maha</w:t>
            </w:r>
            <w:proofErr w:type="spellEnd"/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 xml:space="preserve"> </w:t>
            </w:r>
            <w:proofErr w:type="spellStart"/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Shivratri</w:t>
            </w:r>
            <w:proofErr w:type="spellEnd"/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7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4FA8" w:rsidRPr="00AC5E89" w:rsidRDefault="00414FA8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35" w:type="dxa"/>
            <w:tcBorders>
              <w:bottom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mbria" w:eastAsia="Times New Roman" w:hAnsi="Cambria" w:cs="Times New Roman"/>
                <w:sz w:val="2"/>
                <w:szCs w:val="2"/>
              </w:rPr>
            </w:pPr>
            <w:r w:rsidRPr="00AC5E89">
              <w:rPr>
                <w:rFonts w:ascii="Cambria" w:eastAsia="Times New Roman" w:hAnsi="Cambria" w:cs="Times New Roman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140"/>
          <w:tblCellSpacing w:w="0" w:type="dxa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14-Feb-18</w:t>
            </w:r>
          </w:p>
        </w:tc>
        <w:tc>
          <w:tcPr>
            <w:tcW w:w="6150" w:type="dxa"/>
            <w:gridSpan w:val="2"/>
            <w:tcBorders>
              <w:top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Alteration of articles of association</w:t>
            </w:r>
          </w:p>
        </w:tc>
        <w:tc>
          <w:tcPr>
            <w:tcW w:w="25" w:type="dxa"/>
            <w:tcBorders>
              <w:top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4FA8" w:rsidRPr="00AC5E89" w:rsidRDefault="00414FA8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5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150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Binding force of memorandum and articles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132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15-Feb-18</w:t>
            </w:r>
          </w:p>
        </w:tc>
        <w:tc>
          <w:tcPr>
            <w:tcW w:w="615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16-Feb-18</w:t>
            </w:r>
          </w:p>
        </w:tc>
        <w:tc>
          <w:tcPr>
            <w:tcW w:w="6150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Doctrine of constructive notice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4FA8" w:rsidRPr="00AC5E89" w:rsidRDefault="00414FA8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5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17-Feb-18</w:t>
            </w:r>
          </w:p>
        </w:tc>
        <w:tc>
          <w:tcPr>
            <w:tcW w:w="6150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Doctrine of Indoor management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4FA8" w:rsidRPr="00AC5E89" w:rsidRDefault="00414FA8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5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18-Feb-18</w:t>
            </w:r>
          </w:p>
        </w:tc>
        <w:tc>
          <w:tcPr>
            <w:tcW w:w="6150" w:type="dxa"/>
            <w:gridSpan w:val="2"/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Sunday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44"/>
          <w:tblCellSpacing w:w="0" w:type="dxa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4FA8" w:rsidRPr="00AC5E89" w:rsidRDefault="00414FA8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50" w:type="dxa"/>
            <w:gridSpan w:val="2"/>
            <w:tcBorders>
              <w:bottom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8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19-Feb-18</w:t>
            </w:r>
          </w:p>
        </w:tc>
        <w:tc>
          <w:tcPr>
            <w:tcW w:w="6150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6301D6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 xml:space="preserve">Doctrine of ultra </w:t>
            </w:r>
            <w:proofErr w:type="spellStart"/>
            <w:r>
              <w:rPr>
                <w:rFonts w:ascii="Calibri" w:eastAsia="Times New Roman" w:hAnsi="Calibri" w:cs="Calibri"/>
                <w:sz w:val="11"/>
                <w:szCs w:val="11"/>
              </w:rPr>
              <w:t>vires</w:t>
            </w:r>
            <w:proofErr w:type="spellEnd"/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4FA8" w:rsidRPr="00AC5E89" w:rsidRDefault="00414FA8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5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20-Feb-18</w:t>
            </w:r>
          </w:p>
        </w:tc>
        <w:tc>
          <w:tcPr>
            <w:tcW w:w="6150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6301D6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Class Test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4FA8" w:rsidRPr="00AC5E89" w:rsidRDefault="00414FA8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5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9206C0">
        <w:trPr>
          <w:trHeight w:val="130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9206C0" w:rsidRDefault="009206C0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21 Feb-18</w:t>
            </w:r>
          </w:p>
        </w:tc>
        <w:tc>
          <w:tcPr>
            <w:tcW w:w="6150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9206C0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Prospectus : Definition , nature &amp; need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9206C0">
        <w:trPr>
          <w:trHeight w:val="5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5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22-Feb-18</w:t>
            </w:r>
          </w:p>
        </w:tc>
        <w:tc>
          <w:tcPr>
            <w:tcW w:w="6150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9206C0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Form and contents of prospectus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4FA8" w:rsidRPr="00AC5E89" w:rsidRDefault="00414FA8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5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  <w:r w:rsidR="009206C0" w:rsidRPr="00AC5E89">
              <w:rPr>
                <w:rFonts w:ascii="Calibri" w:eastAsia="Times New Roman" w:hAnsi="Calibri" w:cs="Calibri"/>
                <w:sz w:val="11"/>
                <w:szCs w:val="11"/>
              </w:rPr>
              <w:t>23-Feb-18</w:t>
            </w:r>
          </w:p>
        </w:tc>
        <w:tc>
          <w:tcPr>
            <w:tcW w:w="6150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9206C0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Golden rule in prospectus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9206C0">
        <w:trPr>
          <w:trHeight w:val="5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5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24-Feb-18</w:t>
            </w:r>
          </w:p>
        </w:tc>
        <w:tc>
          <w:tcPr>
            <w:tcW w:w="6150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9206C0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Legal requirements regarding the issue of prospectus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4FA8" w:rsidRPr="00AC5E89" w:rsidRDefault="00414FA8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5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25-Feb-18</w:t>
            </w:r>
          </w:p>
        </w:tc>
        <w:tc>
          <w:tcPr>
            <w:tcW w:w="6150" w:type="dxa"/>
            <w:gridSpan w:val="2"/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Sunday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44"/>
          <w:tblCellSpacing w:w="0" w:type="dxa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4FA8" w:rsidRPr="00AC5E89" w:rsidRDefault="00414FA8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50" w:type="dxa"/>
            <w:gridSpan w:val="2"/>
            <w:tcBorders>
              <w:bottom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132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9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26-Feb-18</w:t>
            </w:r>
          </w:p>
        </w:tc>
        <w:tc>
          <w:tcPr>
            <w:tcW w:w="6150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9206C0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Scanning of prospectus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44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4FA8" w:rsidRPr="00AC5E89" w:rsidRDefault="00414FA8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5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27-Feb-18</w:t>
            </w:r>
          </w:p>
        </w:tc>
        <w:tc>
          <w:tcPr>
            <w:tcW w:w="6150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Assignment</w:t>
            </w:r>
            <w:r w:rsidRPr="00AC5E89">
              <w:rPr>
                <w:rFonts w:ascii="Calibri" w:eastAsia="Times New Roman" w:hAnsi="Calibri" w:cs="Calibri"/>
                <w:sz w:val="11"/>
              </w:rPr>
              <w:t> </w:t>
            </w: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-I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4FA8" w:rsidRPr="00AC5E89" w:rsidRDefault="00414FA8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5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28-Feb-18</w:t>
            </w:r>
          </w:p>
        </w:tc>
        <w:tc>
          <w:tcPr>
            <w:tcW w:w="6150" w:type="dxa"/>
            <w:gridSpan w:val="2"/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Holiday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4FA8" w:rsidRPr="00AC5E89" w:rsidRDefault="00414FA8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50" w:type="dxa"/>
            <w:gridSpan w:val="2"/>
            <w:tcBorders>
              <w:bottom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1-Mar-18</w:t>
            </w:r>
          </w:p>
        </w:tc>
        <w:tc>
          <w:tcPr>
            <w:tcW w:w="6150" w:type="dxa"/>
            <w:gridSpan w:val="2"/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Holiday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44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4FA8" w:rsidRPr="00AC5E89" w:rsidRDefault="00414FA8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50" w:type="dxa"/>
            <w:gridSpan w:val="2"/>
            <w:tcBorders>
              <w:bottom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2-Mar-18</w:t>
            </w:r>
          </w:p>
        </w:tc>
        <w:tc>
          <w:tcPr>
            <w:tcW w:w="6150" w:type="dxa"/>
            <w:gridSpan w:val="2"/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proofErr w:type="spellStart"/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Holi</w:t>
            </w:r>
            <w:proofErr w:type="spellEnd"/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4FA8" w:rsidRPr="00AC5E89" w:rsidRDefault="00414FA8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50" w:type="dxa"/>
            <w:gridSpan w:val="2"/>
            <w:tcBorders>
              <w:bottom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3-Mar-18</w:t>
            </w:r>
          </w:p>
        </w:tc>
        <w:tc>
          <w:tcPr>
            <w:tcW w:w="6150" w:type="dxa"/>
            <w:gridSpan w:val="2"/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Holiday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44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4FA8" w:rsidRPr="00AC5E89" w:rsidRDefault="00414FA8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50" w:type="dxa"/>
            <w:gridSpan w:val="2"/>
            <w:tcBorders>
              <w:bottom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132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4-Mar-18</w:t>
            </w:r>
          </w:p>
        </w:tc>
        <w:tc>
          <w:tcPr>
            <w:tcW w:w="6150" w:type="dxa"/>
            <w:gridSpan w:val="2"/>
            <w:vAlign w:val="bottom"/>
            <w:hideMark/>
          </w:tcPr>
          <w:p w:rsidR="00414FA8" w:rsidRPr="00AC5E89" w:rsidRDefault="00414FA8" w:rsidP="00AC5E89">
            <w:pPr>
              <w:spacing w:after="0" w:line="132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Sunday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44"/>
          <w:tblCellSpacing w:w="0" w:type="dxa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4FA8" w:rsidRPr="00AC5E89" w:rsidRDefault="00414FA8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50" w:type="dxa"/>
            <w:gridSpan w:val="2"/>
            <w:tcBorders>
              <w:bottom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10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5-Mar-18</w:t>
            </w:r>
          </w:p>
        </w:tc>
        <w:tc>
          <w:tcPr>
            <w:tcW w:w="6150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8F3A4E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mis-statement and omission in prospectus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4FA8" w:rsidRPr="00AC5E89" w:rsidRDefault="00414FA8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5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  <w:r w:rsidR="008F3A4E" w:rsidRPr="00AC5E89">
              <w:rPr>
                <w:rFonts w:ascii="Calibri" w:eastAsia="Times New Roman" w:hAnsi="Calibri" w:cs="Calibri"/>
                <w:sz w:val="11"/>
                <w:szCs w:val="11"/>
              </w:rPr>
              <w:t>6-Mar-18</w:t>
            </w:r>
          </w:p>
        </w:tc>
        <w:tc>
          <w:tcPr>
            <w:tcW w:w="6150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8F3A4E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Deemed prospectus , shelf prospectus and prospectus of foreign companies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8F3A4E">
        <w:trPr>
          <w:trHeight w:val="5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5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  <w:r w:rsidR="008F3A4E" w:rsidRPr="00AC5E89">
              <w:rPr>
                <w:rFonts w:ascii="Calibri" w:eastAsia="Times New Roman" w:hAnsi="Calibri" w:cs="Calibri"/>
                <w:sz w:val="11"/>
                <w:szCs w:val="11"/>
              </w:rPr>
              <w:t>7-Mar-18</w:t>
            </w:r>
          </w:p>
        </w:tc>
        <w:tc>
          <w:tcPr>
            <w:tcW w:w="6150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8F3A4E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 xml:space="preserve">Shares : meaning , definition and types 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8F3A4E">
        <w:trPr>
          <w:trHeight w:val="5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5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0B1F47">
        <w:trPr>
          <w:trHeight w:val="53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0B1F47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8-Mar-18</w:t>
            </w:r>
          </w:p>
        </w:tc>
        <w:tc>
          <w:tcPr>
            <w:tcW w:w="6150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0B1F47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 xml:space="preserve"> Difference between equity shares and preference shares , deferred shares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0B1F47">
        <w:trPr>
          <w:trHeight w:val="53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4FA8" w:rsidRPr="00AC5E89" w:rsidRDefault="00414FA8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5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18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9-Mar-18</w:t>
            </w:r>
          </w:p>
        </w:tc>
        <w:tc>
          <w:tcPr>
            <w:tcW w:w="6150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0B1F47" w:rsidP="00AC5E89">
            <w:pPr>
              <w:spacing w:after="0" w:line="118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proofErr w:type="spellStart"/>
            <w:r>
              <w:rPr>
                <w:rFonts w:ascii="Calibri" w:eastAsia="Times New Roman" w:hAnsi="Calibri" w:cs="Calibri"/>
                <w:sz w:val="11"/>
                <w:szCs w:val="11"/>
              </w:rPr>
              <w:t>Mening</w:t>
            </w:r>
            <w:proofErr w:type="spellEnd"/>
            <w:r>
              <w:rPr>
                <w:rFonts w:ascii="Calibri" w:eastAsia="Times New Roman" w:hAnsi="Calibri" w:cs="Calibri"/>
                <w:sz w:val="11"/>
                <w:szCs w:val="11"/>
              </w:rPr>
              <w:t xml:space="preserve"> , definitions &amp; characteristics of stocks 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18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4FA8" w:rsidRPr="00AC5E89" w:rsidRDefault="00414FA8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5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10-Mar-18</w:t>
            </w:r>
          </w:p>
        </w:tc>
        <w:tc>
          <w:tcPr>
            <w:tcW w:w="6150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0B1F47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Sessional Test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4FA8" w:rsidRPr="00AC5E89" w:rsidRDefault="00414FA8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5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11-Mar-18</w:t>
            </w:r>
          </w:p>
        </w:tc>
        <w:tc>
          <w:tcPr>
            <w:tcW w:w="6150" w:type="dxa"/>
            <w:gridSpan w:val="2"/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Sunday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44"/>
          <w:tblCellSpacing w:w="0" w:type="dxa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4FA8" w:rsidRPr="00AC5E89" w:rsidRDefault="00414FA8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50" w:type="dxa"/>
            <w:gridSpan w:val="2"/>
            <w:tcBorders>
              <w:bottom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11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12-Mar-18</w:t>
            </w:r>
          </w:p>
        </w:tc>
        <w:tc>
          <w:tcPr>
            <w:tcW w:w="6150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0B1F47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Conversion of shares into stocks and vice-versa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4FA8" w:rsidRPr="00AC5E89" w:rsidRDefault="00414FA8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5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150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0B1F47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Voting right of share holders and variation in their rights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140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13-Mar-18</w:t>
            </w:r>
          </w:p>
        </w:tc>
        <w:tc>
          <w:tcPr>
            <w:tcW w:w="615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150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0B1F47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Solution of problems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132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14-Mar-18</w:t>
            </w:r>
          </w:p>
        </w:tc>
        <w:tc>
          <w:tcPr>
            <w:tcW w:w="615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15-Mar-18</w:t>
            </w:r>
          </w:p>
        </w:tc>
        <w:tc>
          <w:tcPr>
            <w:tcW w:w="6150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414FA8" w:rsidRDefault="000B1F47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Allotment</w:t>
            </w:r>
            <w:r w:rsidR="004F127A">
              <w:rPr>
                <w:rFonts w:ascii="Calibri" w:eastAsia="Times New Roman" w:hAnsi="Calibri" w:cs="Calibri"/>
                <w:sz w:val="11"/>
                <w:szCs w:val="11"/>
              </w:rPr>
              <w:t xml:space="preserve"> :meaning, definition &amp; general provisions of Indian contract act regarding allotment </w:t>
            </w:r>
          </w:p>
          <w:p w:rsidR="000B1F47" w:rsidRPr="00AC5E89" w:rsidRDefault="000B1F47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4FA8" w:rsidRPr="00AC5E89" w:rsidRDefault="00414FA8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5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150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F127A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Statutory provisions regarding allotment and irregular allotment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132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16-Mar-18</w:t>
            </w:r>
          </w:p>
        </w:tc>
        <w:tc>
          <w:tcPr>
            <w:tcW w:w="615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17-Mar-18</w:t>
            </w:r>
          </w:p>
        </w:tc>
        <w:tc>
          <w:tcPr>
            <w:tcW w:w="6150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F127A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Procedure of allotment and return of allotment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4FA8" w:rsidRPr="00AC5E89" w:rsidRDefault="00414FA8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5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18-Mar-18</w:t>
            </w:r>
          </w:p>
        </w:tc>
        <w:tc>
          <w:tcPr>
            <w:tcW w:w="6150" w:type="dxa"/>
            <w:gridSpan w:val="2"/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Sunday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4FA8" w:rsidRPr="00AC5E89" w:rsidRDefault="00414FA8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50" w:type="dxa"/>
            <w:gridSpan w:val="2"/>
            <w:tcBorders>
              <w:bottom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12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19-Mar-18</w:t>
            </w:r>
          </w:p>
        </w:tc>
        <w:tc>
          <w:tcPr>
            <w:tcW w:w="6150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F127A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Underwri</w:t>
            </w:r>
            <w:r w:rsidR="00525500">
              <w:rPr>
                <w:rFonts w:ascii="Calibri" w:eastAsia="Times New Roman" w:hAnsi="Calibri" w:cs="Calibri"/>
                <w:sz w:val="11"/>
                <w:szCs w:val="11"/>
              </w:rPr>
              <w:t>ting  commission , brokerage and issue of shares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44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4FA8" w:rsidRPr="00AC5E89" w:rsidRDefault="00414FA8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5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20-Mar-18</w:t>
            </w:r>
          </w:p>
        </w:tc>
        <w:tc>
          <w:tcPr>
            <w:tcW w:w="6150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525500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Sweat equity shares and bonus shares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4FA8" w:rsidRPr="00AC5E89" w:rsidRDefault="00414FA8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5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150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525500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Right shares &amp; buying back of shares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132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21-Mar-18</w:t>
            </w:r>
          </w:p>
        </w:tc>
        <w:tc>
          <w:tcPr>
            <w:tcW w:w="615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150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525500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Share capital : meaning &amp; forms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140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22-Mar-18</w:t>
            </w:r>
          </w:p>
        </w:tc>
        <w:tc>
          <w:tcPr>
            <w:tcW w:w="615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23-Mar-18</w:t>
            </w:r>
          </w:p>
        </w:tc>
        <w:tc>
          <w:tcPr>
            <w:tcW w:w="6150" w:type="dxa"/>
            <w:gridSpan w:val="2"/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proofErr w:type="spellStart"/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Shaheedi</w:t>
            </w:r>
            <w:proofErr w:type="spellEnd"/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 xml:space="preserve"> </w:t>
            </w:r>
            <w:proofErr w:type="spellStart"/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Diwas</w:t>
            </w:r>
            <w:proofErr w:type="spellEnd"/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4FA8" w:rsidRPr="00AC5E89" w:rsidRDefault="00414FA8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50" w:type="dxa"/>
            <w:gridSpan w:val="2"/>
            <w:tcBorders>
              <w:bottom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18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24-Mar-18</w:t>
            </w:r>
          </w:p>
        </w:tc>
        <w:tc>
          <w:tcPr>
            <w:tcW w:w="6150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525500" w:rsidP="00AC5E89">
            <w:pPr>
              <w:spacing w:after="0" w:line="118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Kinds of share capital and its alteration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18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4FA8" w:rsidRPr="00AC5E89" w:rsidRDefault="00414FA8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5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25-Mar-18</w:t>
            </w:r>
          </w:p>
        </w:tc>
        <w:tc>
          <w:tcPr>
            <w:tcW w:w="6150" w:type="dxa"/>
            <w:gridSpan w:val="2"/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Sunday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4FA8" w:rsidRPr="00AC5E89" w:rsidRDefault="00414FA8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50" w:type="dxa"/>
            <w:gridSpan w:val="2"/>
            <w:tcBorders>
              <w:bottom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13</w:t>
            </w:r>
          </w:p>
        </w:tc>
        <w:tc>
          <w:tcPr>
            <w:tcW w:w="657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150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525500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Reduction of share capital and its procedure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132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26-Mar-18</w:t>
            </w:r>
          </w:p>
        </w:tc>
        <w:tc>
          <w:tcPr>
            <w:tcW w:w="615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27-Mar-18</w:t>
            </w:r>
          </w:p>
        </w:tc>
        <w:tc>
          <w:tcPr>
            <w:tcW w:w="6150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603E1F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Further issue of share capital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4FA8" w:rsidRPr="00AC5E89" w:rsidRDefault="00414FA8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5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150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603E1F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Conversion of debentures into shares and shareholders’ right of pre-emption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140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28-Mar-18</w:t>
            </w:r>
          </w:p>
        </w:tc>
        <w:tc>
          <w:tcPr>
            <w:tcW w:w="615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29-Mar-18</w:t>
            </w:r>
          </w:p>
        </w:tc>
        <w:tc>
          <w:tcPr>
            <w:tcW w:w="6150" w:type="dxa"/>
            <w:gridSpan w:val="2"/>
            <w:vAlign w:val="bottom"/>
            <w:hideMark/>
          </w:tcPr>
          <w:p w:rsidR="00414FA8" w:rsidRPr="00AC5E89" w:rsidRDefault="008048D7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hyperlink r:id="rId6" w:history="1">
              <w:proofErr w:type="spellStart"/>
              <w:r w:rsidR="00414FA8" w:rsidRPr="00AC5E89">
                <w:rPr>
                  <w:rFonts w:ascii="Calibri" w:eastAsia="Times New Roman" w:hAnsi="Calibri" w:cs="Calibri"/>
                  <w:color w:val="0000FF"/>
                  <w:sz w:val="11"/>
                  <w:u w:val="single"/>
                </w:rPr>
                <w:t>Mahavir</w:t>
              </w:r>
              <w:proofErr w:type="spellEnd"/>
              <w:r w:rsidR="00414FA8" w:rsidRPr="00AC5E89">
                <w:rPr>
                  <w:rFonts w:ascii="Calibri" w:eastAsia="Times New Roman" w:hAnsi="Calibri" w:cs="Calibri"/>
                  <w:color w:val="0000FF"/>
                  <w:sz w:val="11"/>
                  <w:u w:val="single"/>
                </w:rPr>
                <w:t xml:space="preserve"> </w:t>
              </w:r>
              <w:proofErr w:type="spellStart"/>
              <w:r w:rsidR="00414FA8" w:rsidRPr="00AC5E89">
                <w:rPr>
                  <w:rFonts w:ascii="Calibri" w:eastAsia="Times New Roman" w:hAnsi="Calibri" w:cs="Calibri"/>
                  <w:color w:val="0000FF"/>
                  <w:sz w:val="11"/>
                  <w:u w:val="single"/>
                </w:rPr>
                <w:t>Jayanti</w:t>
              </w:r>
              <w:proofErr w:type="spellEnd"/>
            </w:hyperlink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44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4FA8" w:rsidRPr="00AC5E89" w:rsidRDefault="00414FA8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50" w:type="dxa"/>
            <w:gridSpan w:val="2"/>
            <w:tcBorders>
              <w:bottom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30-Mar-18</w:t>
            </w:r>
          </w:p>
        </w:tc>
        <w:tc>
          <w:tcPr>
            <w:tcW w:w="6150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603E1F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Solution of problems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4FA8" w:rsidRPr="00AC5E89" w:rsidRDefault="00414FA8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5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125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31-Mar-18</w:t>
            </w:r>
          </w:p>
        </w:tc>
        <w:tc>
          <w:tcPr>
            <w:tcW w:w="6150" w:type="dxa"/>
            <w:gridSpan w:val="2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Assignment - II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4FA8" w:rsidRPr="00AC5E89" w:rsidRDefault="00414FA8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5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118"/>
          <w:tblCellSpacing w:w="0" w:type="dxa"/>
        </w:trPr>
        <w:tc>
          <w:tcPr>
            <w:tcW w:w="569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18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57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1-Apr-18</w:t>
            </w:r>
          </w:p>
        </w:tc>
        <w:tc>
          <w:tcPr>
            <w:tcW w:w="6150" w:type="dxa"/>
            <w:gridSpan w:val="2"/>
            <w:vAlign w:val="bottom"/>
            <w:hideMark/>
          </w:tcPr>
          <w:p w:rsidR="00414FA8" w:rsidRPr="00AC5E89" w:rsidRDefault="00414FA8" w:rsidP="00AC5E89">
            <w:pPr>
              <w:spacing w:after="0" w:line="118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Sunday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118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414FA8" w:rsidRPr="00AC5E89" w:rsidTr="002F7226">
        <w:trPr>
          <w:trHeight w:val="51"/>
          <w:tblCellSpacing w:w="0" w:type="dxa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4FA8" w:rsidRPr="00AC5E89" w:rsidRDefault="00414FA8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50" w:type="dxa"/>
            <w:gridSpan w:val="2"/>
            <w:tcBorders>
              <w:bottom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414FA8" w:rsidRPr="00AC5E89" w:rsidRDefault="00414FA8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</w:tbl>
    <w:p w:rsidR="00AC5E89" w:rsidRPr="00AC5E89" w:rsidRDefault="00AC5E89" w:rsidP="00AC5E89">
      <w:pPr>
        <w:spacing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742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74"/>
        <w:gridCol w:w="662"/>
        <w:gridCol w:w="6140"/>
        <w:gridCol w:w="25"/>
        <w:gridCol w:w="25"/>
      </w:tblGrid>
      <w:tr w:rsidR="00AC5E89" w:rsidRPr="00AC5E89" w:rsidTr="00603E1F">
        <w:trPr>
          <w:trHeight w:val="140"/>
          <w:tblCellSpacing w:w="0" w:type="dxa"/>
        </w:trPr>
        <w:tc>
          <w:tcPr>
            <w:tcW w:w="57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32" w:lineRule="atLeast"/>
              <w:jc w:val="righ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14</w:t>
            </w:r>
          </w:p>
        </w:tc>
        <w:tc>
          <w:tcPr>
            <w:tcW w:w="66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2-Apr-18</w:t>
            </w:r>
          </w:p>
        </w:tc>
        <w:tc>
          <w:tcPr>
            <w:tcW w:w="6140" w:type="dxa"/>
            <w:tcBorders>
              <w:top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603E1F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Share certificate : meaning , definition &amp; contents</w:t>
            </w:r>
          </w:p>
        </w:tc>
        <w:tc>
          <w:tcPr>
            <w:tcW w:w="25" w:type="dxa"/>
            <w:tcBorders>
              <w:top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25" w:type="dxa"/>
            <w:tcBorders>
              <w:top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AC5E89" w:rsidRPr="00AC5E89" w:rsidTr="00603E1F">
        <w:trPr>
          <w:trHeight w:val="51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C5E89" w:rsidRPr="00AC5E89" w:rsidRDefault="00AC5E89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4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AC5E89" w:rsidRPr="00AC5E89" w:rsidTr="00603E1F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140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603E1F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Legal effects of share certificate and provisions relating to it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AC5E89" w:rsidRPr="00AC5E89" w:rsidTr="00603E1F">
        <w:trPr>
          <w:trHeight w:val="132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3-Apr-18</w:t>
            </w:r>
          </w:p>
        </w:tc>
        <w:tc>
          <w:tcPr>
            <w:tcW w:w="614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AC5E89" w:rsidRPr="00AC5E89" w:rsidTr="00603E1F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4-Apr-18</w:t>
            </w:r>
          </w:p>
        </w:tc>
        <w:tc>
          <w:tcPr>
            <w:tcW w:w="6140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603E1F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 xml:space="preserve">Share warrant : meaning , definition </w:t>
            </w:r>
            <w:r w:rsidR="00C617CE">
              <w:rPr>
                <w:rFonts w:ascii="Calibri" w:eastAsia="Times New Roman" w:hAnsi="Calibri" w:cs="Calibri"/>
                <w:sz w:val="11"/>
                <w:szCs w:val="11"/>
              </w:rPr>
              <w:t xml:space="preserve">, contents &amp; conditions of issuing 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AC5E89" w:rsidRPr="00AC5E89" w:rsidTr="00603E1F">
        <w:trPr>
          <w:trHeight w:val="51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C5E89" w:rsidRPr="00AC5E89" w:rsidRDefault="00AC5E89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4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AC5E89" w:rsidRPr="00AC5E89" w:rsidTr="00603E1F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5-Apr-18</w:t>
            </w:r>
          </w:p>
        </w:tc>
        <w:tc>
          <w:tcPr>
            <w:tcW w:w="6140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C617CE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Difference between share certificate and share warrant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AC5E89" w:rsidRPr="00AC5E89" w:rsidTr="00603E1F">
        <w:trPr>
          <w:trHeight w:val="51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C5E89" w:rsidRPr="00AC5E89" w:rsidRDefault="00AC5E89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4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AC5E89" w:rsidRPr="00AC5E89" w:rsidTr="00603E1F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6-Apr-18</w:t>
            </w:r>
          </w:p>
        </w:tc>
        <w:tc>
          <w:tcPr>
            <w:tcW w:w="6140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C617CE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Debentures : meaning , definition &amp; characteristics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AC5E89" w:rsidRPr="00AC5E89" w:rsidTr="00603E1F">
        <w:trPr>
          <w:trHeight w:val="44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C5E89" w:rsidRPr="00AC5E89" w:rsidRDefault="00AC5E89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4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AC5E89" w:rsidRPr="00AC5E89" w:rsidTr="00603E1F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7-Apr-18</w:t>
            </w:r>
          </w:p>
        </w:tc>
        <w:tc>
          <w:tcPr>
            <w:tcW w:w="6140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C617CE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Debenture stock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AC5E89" w:rsidRPr="00AC5E89" w:rsidTr="00603E1F">
        <w:trPr>
          <w:trHeight w:val="51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C5E89" w:rsidRPr="00AC5E89" w:rsidRDefault="00AC5E89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4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AC5E89" w:rsidRPr="00AC5E89" w:rsidTr="00603E1F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8-Apr-18</w:t>
            </w:r>
          </w:p>
        </w:tc>
        <w:tc>
          <w:tcPr>
            <w:tcW w:w="6140" w:type="dxa"/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Sunday</w:t>
            </w:r>
          </w:p>
        </w:tc>
        <w:tc>
          <w:tcPr>
            <w:tcW w:w="20" w:type="dxa"/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AC5E89" w:rsidRPr="00AC5E89" w:rsidTr="00603E1F">
        <w:trPr>
          <w:trHeight w:val="51"/>
          <w:tblCellSpacing w:w="0" w:type="dxa"/>
        </w:trPr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C5E89" w:rsidRPr="00AC5E89" w:rsidRDefault="00AC5E89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40" w:type="dxa"/>
            <w:tcBorders>
              <w:bottom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0" w:type="dxa"/>
            <w:tcBorders>
              <w:bottom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AC5E89" w:rsidRPr="00AC5E89" w:rsidTr="00603E1F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jc w:val="righ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15</w:t>
            </w:r>
          </w:p>
        </w:tc>
        <w:tc>
          <w:tcPr>
            <w:tcW w:w="66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9-Apr-18</w:t>
            </w:r>
          </w:p>
        </w:tc>
        <w:tc>
          <w:tcPr>
            <w:tcW w:w="6140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C617CE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 xml:space="preserve">Types of debentures 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AC5E89" w:rsidRPr="00AC5E89" w:rsidTr="00603E1F">
        <w:trPr>
          <w:trHeight w:val="44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C5E89" w:rsidRPr="00AC5E89" w:rsidRDefault="00AC5E89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4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AC5E89" w:rsidRPr="00AC5E89" w:rsidTr="00603E1F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10-Apr-18</w:t>
            </w:r>
          </w:p>
        </w:tc>
        <w:tc>
          <w:tcPr>
            <w:tcW w:w="6140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C617CE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Methods of issuing debentures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AC5E89" w:rsidRPr="00AC5E89" w:rsidTr="00603E1F">
        <w:trPr>
          <w:trHeight w:val="51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C5E89" w:rsidRPr="00AC5E89" w:rsidRDefault="00AC5E89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4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AC5E89" w:rsidRPr="00AC5E89" w:rsidTr="00603E1F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11-Apr-18</w:t>
            </w:r>
          </w:p>
        </w:tc>
        <w:tc>
          <w:tcPr>
            <w:tcW w:w="6140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C617CE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Debenture trust deed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AC5E89" w:rsidRPr="00AC5E89" w:rsidTr="00603E1F">
        <w:trPr>
          <w:trHeight w:val="51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C5E89" w:rsidRPr="00AC5E89" w:rsidRDefault="00AC5E89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4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AC5E89" w:rsidRPr="00AC5E89" w:rsidTr="00603E1F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140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C617CE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Solution of problems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AC5E89" w:rsidRPr="00AC5E89" w:rsidTr="00603E1F">
        <w:trPr>
          <w:trHeight w:val="132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12-Apr-18</w:t>
            </w:r>
          </w:p>
        </w:tc>
        <w:tc>
          <w:tcPr>
            <w:tcW w:w="614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AC5E89" w:rsidRPr="00AC5E89" w:rsidTr="00603E1F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140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6301D6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Class Test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AC5E89" w:rsidRPr="00AC5E89" w:rsidTr="00603E1F">
        <w:trPr>
          <w:trHeight w:val="132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13-Apr-18</w:t>
            </w:r>
          </w:p>
        </w:tc>
        <w:tc>
          <w:tcPr>
            <w:tcW w:w="614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AC5E89" w:rsidRPr="00AC5E89" w:rsidTr="00603E1F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14-Apr-18</w:t>
            </w:r>
          </w:p>
        </w:tc>
        <w:tc>
          <w:tcPr>
            <w:tcW w:w="6140" w:type="dxa"/>
            <w:vAlign w:val="bottom"/>
            <w:hideMark/>
          </w:tcPr>
          <w:p w:rsidR="00AC5E89" w:rsidRPr="00AC5E89" w:rsidRDefault="008048D7" w:rsidP="00AC5E89">
            <w:pPr>
              <w:spacing w:after="0" w:line="125" w:lineRule="atLeast"/>
              <w:rPr>
                <w:rFonts w:ascii="Times New Roman" w:eastAsia="Times New Roman" w:hAnsi="Times New Roman" w:cs="Times New Roman"/>
                <w:color w:val="C00000"/>
                <w:sz w:val="11"/>
                <w:szCs w:val="11"/>
              </w:rPr>
            </w:pPr>
            <w:hyperlink r:id="rId7" w:history="1">
              <w:r w:rsidR="00AC5E89" w:rsidRPr="00AC5E89">
                <w:rPr>
                  <w:rFonts w:ascii="Times New Roman" w:eastAsia="Times New Roman" w:hAnsi="Times New Roman" w:cs="Times New Roman"/>
                  <w:color w:val="0000FF"/>
                  <w:sz w:val="11"/>
                  <w:u w:val="single"/>
                </w:rPr>
                <w:t xml:space="preserve">Dr </w:t>
              </w:r>
              <w:proofErr w:type="spellStart"/>
              <w:r w:rsidR="00AC5E89" w:rsidRPr="00AC5E89">
                <w:rPr>
                  <w:rFonts w:ascii="Times New Roman" w:eastAsia="Times New Roman" w:hAnsi="Times New Roman" w:cs="Times New Roman"/>
                  <w:color w:val="0000FF"/>
                  <w:sz w:val="11"/>
                  <w:u w:val="single"/>
                </w:rPr>
                <w:t>Ambedkar</w:t>
              </w:r>
              <w:proofErr w:type="spellEnd"/>
              <w:r w:rsidR="00AC5E89" w:rsidRPr="00AC5E89">
                <w:rPr>
                  <w:rFonts w:ascii="Times New Roman" w:eastAsia="Times New Roman" w:hAnsi="Times New Roman" w:cs="Times New Roman"/>
                  <w:color w:val="0000FF"/>
                  <w:sz w:val="11"/>
                  <w:u w:val="single"/>
                </w:rPr>
                <w:t xml:space="preserve"> </w:t>
              </w:r>
              <w:proofErr w:type="spellStart"/>
              <w:r w:rsidR="00AC5E89" w:rsidRPr="00AC5E89">
                <w:rPr>
                  <w:rFonts w:ascii="Times New Roman" w:eastAsia="Times New Roman" w:hAnsi="Times New Roman" w:cs="Times New Roman"/>
                  <w:color w:val="0000FF"/>
                  <w:sz w:val="11"/>
                  <w:u w:val="single"/>
                </w:rPr>
                <w:t>Jayanti</w:t>
              </w:r>
              <w:proofErr w:type="spellEnd"/>
              <w:r w:rsidR="00AC5E89" w:rsidRPr="00AC5E89">
                <w:rPr>
                  <w:rFonts w:ascii="Times New Roman" w:eastAsia="Times New Roman" w:hAnsi="Times New Roman" w:cs="Times New Roman"/>
                  <w:color w:val="0000FF"/>
                  <w:sz w:val="11"/>
                  <w:u w:val="single"/>
                </w:rPr>
                <w:t> </w:t>
              </w:r>
            </w:hyperlink>
            <w:r w:rsidR="00AC5E89" w:rsidRPr="00AC5E89">
              <w:rPr>
                <w:rFonts w:ascii="Times New Roman" w:eastAsia="Times New Roman" w:hAnsi="Times New Roman" w:cs="Times New Roman"/>
                <w:color w:val="C00000"/>
                <w:sz w:val="11"/>
                <w:szCs w:val="11"/>
              </w:rPr>
              <w:t>/</w:t>
            </w:r>
            <w:r w:rsidR="00AC5E89" w:rsidRPr="00AC5E89">
              <w:rPr>
                <w:rFonts w:ascii="Times New Roman" w:eastAsia="Times New Roman" w:hAnsi="Times New Roman" w:cs="Times New Roman"/>
                <w:color w:val="C00000"/>
                <w:sz w:val="11"/>
              </w:rPr>
              <w:t> </w:t>
            </w:r>
            <w:proofErr w:type="spellStart"/>
            <w:r w:rsidRPr="00AC5E89">
              <w:rPr>
                <w:rFonts w:ascii="Times New Roman" w:eastAsia="Times New Roman" w:hAnsi="Times New Roman" w:cs="Times New Roman"/>
                <w:color w:val="C00000"/>
                <w:sz w:val="11"/>
                <w:szCs w:val="11"/>
              </w:rPr>
              <w:fldChar w:fldCharType="begin"/>
            </w:r>
            <w:r w:rsidR="00AC5E89" w:rsidRPr="00AC5E89">
              <w:rPr>
                <w:rFonts w:ascii="Times New Roman" w:eastAsia="Times New Roman" w:hAnsi="Times New Roman" w:cs="Times New Roman"/>
                <w:color w:val="C00000"/>
                <w:sz w:val="11"/>
                <w:szCs w:val="11"/>
              </w:rPr>
              <w:instrText xml:space="preserve"> HYPERLINK "http://www.officeholidays.com/countries/india/haryana/2016.php" </w:instrText>
            </w:r>
            <w:r w:rsidRPr="00AC5E89">
              <w:rPr>
                <w:rFonts w:ascii="Times New Roman" w:eastAsia="Times New Roman" w:hAnsi="Times New Roman" w:cs="Times New Roman"/>
                <w:color w:val="C00000"/>
                <w:sz w:val="11"/>
                <w:szCs w:val="11"/>
              </w:rPr>
              <w:fldChar w:fldCharType="separate"/>
            </w:r>
            <w:r w:rsidR="00AC5E89" w:rsidRPr="00AC5E89">
              <w:rPr>
                <w:rFonts w:ascii="Times New Roman" w:eastAsia="Times New Roman" w:hAnsi="Times New Roman" w:cs="Times New Roman"/>
                <w:color w:val="0000FF"/>
                <w:sz w:val="11"/>
                <w:u w:val="single"/>
              </w:rPr>
              <w:t>Vaisakhi</w:t>
            </w:r>
            <w:proofErr w:type="spellEnd"/>
            <w:r w:rsidRPr="00AC5E89">
              <w:rPr>
                <w:rFonts w:ascii="Times New Roman" w:eastAsia="Times New Roman" w:hAnsi="Times New Roman" w:cs="Times New Roman"/>
                <w:color w:val="C00000"/>
                <w:sz w:val="11"/>
                <w:szCs w:val="11"/>
              </w:rPr>
              <w:fldChar w:fldCharType="end"/>
            </w:r>
          </w:p>
        </w:tc>
        <w:tc>
          <w:tcPr>
            <w:tcW w:w="20" w:type="dxa"/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AC5E89" w:rsidRPr="00AC5E89" w:rsidTr="00603E1F">
        <w:trPr>
          <w:trHeight w:val="51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C5E89" w:rsidRPr="00AC5E89" w:rsidRDefault="00AC5E89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40" w:type="dxa"/>
            <w:tcBorders>
              <w:bottom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0" w:type="dxa"/>
            <w:tcBorders>
              <w:bottom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AC5E89" w:rsidRPr="00AC5E89" w:rsidTr="00603E1F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15-Apr-18</w:t>
            </w:r>
          </w:p>
        </w:tc>
        <w:tc>
          <w:tcPr>
            <w:tcW w:w="6140" w:type="dxa"/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Sunday</w:t>
            </w:r>
          </w:p>
        </w:tc>
        <w:tc>
          <w:tcPr>
            <w:tcW w:w="20" w:type="dxa"/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AC5E89" w:rsidRPr="00AC5E89" w:rsidTr="00603E1F">
        <w:trPr>
          <w:trHeight w:val="51"/>
          <w:tblCellSpacing w:w="0" w:type="dxa"/>
        </w:trPr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C5E89" w:rsidRPr="00AC5E89" w:rsidRDefault="00AC5E89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40" w:type="dxa"/>
            <w:tcBorders>
              <w:bottom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0" w:type="dxa"/>
            <w:tcBorders>
              <w:bottom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AC5E89" w:rsidRPr="00AC5E89" w:rsidTr="00603E1F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jc w:val="righ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16</w:t>
            </w:r>
          </w:p>
        </w:tc>
        <w:tc>
          <w:tcPr>
            <w:tcW w:w="662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140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C617CE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Presentations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AC5E89" w:rsidRPr="00AC5E89" w:rsidTr="00603E1F">
        <w:trPr>
          <w:trHeight w:val="132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16-Apr-18</w:t>
            </w:r>
          </w:p>
        </w:tc>
        <w:tc>
          <w:tcPr>
            <w:tcW w:w="614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AC5E89" w:rsidRPr="00AC5E89" w:rsidTr="00603E1F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17-Apr-18</w:t>
            </w:r>
          </w:p>
        </w:tc>
        <w:tc>
          <w:tcPr>
            <w:tcW w:w="6140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C617CE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Presentations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AC5E89" w:rsidRPr="00AC5E89" w:rsidTr="00603E1F">
        <w:trPr>
          <w:trHeight w:val="51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C5E89" w:rsidRPr="00AC5E89" w:rsidRDefault="00AC5E89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4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AC5E89" w:rsidRPr="00AC5E89" w:rsidTr="00603E1F">
        <w:trPr>
          <w:trHeight w:val="118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18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18-Apr-18</w:t>
            </w:r>
          </w:p>
        </w:tc>
        <w:tc>
          <w:tcPr>
            <w:tcW w:w="6140" w:type="dxa"/>
            <w:vAlign w:val="bottom"/>
            <w:hideMark/>
          </w:tcPr>
          <w:p w:rsidR="00AC5E89" w:rsidRPr="00AC5E89" w:rsidRDefault="008048D7" w:rsidP="00AC5E89">
            <w:pPr>
              <w:spacing w:after="0" w:line="118" w:lineRule="atLeast"/>
              <w:rPr>
                <w:rFonts w:ascii="Times New Roman" w:eastAsia="Times New Roman" w:hAnsi="Times New Roman" w:cs="Times New Roman"/>
                <w:color w:val="C00000"/>
                <w:sz w:val="11"/>
                <w:szCs w:val="11"/>
              </w:rPr>
            </w:pPr>
            <w:hyperlink r:id="rId8" w:history="1">
              <w:proofErr w:type="spellStart"/>
              <w:r w:rsidR="00AC5E89" w:rsidRPr="00AC5E89">
                <w:rPr>
                  <w:rFonts w:ascii="Times New Roman" w:eastAsia="Times New Roman" w:hAnsi="Times New Roman" w:cs="Times New Roman"/>
                  <w:color w:val="0000FF"/>
                  <w:sz w:val="11"/>
                  <w:u w:val="single"/>
                </w:rPr>
                <w:t>Parashurama</w:t>
              </w:r>
              <w:proofErr w:type="spellEnd"/>
              <w:r w:rsidR="00AC5E89" w:rsidRPr="00AC5E89">
                <w:rPr>
                  <w:rFonts w:ascii="Times New Roman" w:eastAsia="Times New Roman" w:hAnsi="Times New Roman" w:cs="Times New Roman"/>
                  <w:color w:val="0000FF"/>
                  <w:sz w:val="11"/>
                  <w:u w:val="single"/>
                </w:rPr>
                <w:t xml:space="preserve"> </w:t>
              </w:r>
              <w:proofErr w:type="spellStart"/>
              <w:r w:rsidR="00AC5E89" w:rsidRPr="00AC5E89">
                <w:rPr>
                  <w:rFonts w:ascii="Times New Roman" w:eastAsia="Times New Roman" w:hAnsi="Times New Roman" w:cs="Times New Roman"/>
                  <w:color w:val="0000FF"/>
                  <w:sz w:val="11"/>
                  <w:u w:val="single"/>
                </w:rPr>
                <w:t>Jayanti</w:t>
              </w:r>
              <w:proofErr w:type="spellEnd"/>
            </w:hyperlink>
          </w:p>
        </w:tc>
        <w:tc>
          <w:tcPr>
            <w:tcW w:w="20" w:type="dxa"/>
            <w:vAlign w:val="bottom"/>
            <w:hideMark/>
          </w:tcPr>
          <w:p w:rsidR="00AC5E89" w:rsidRPr="00AC5E89" w:rsidRDefault="00AC5E89" w:rsidP="00AC5E89">
            <w:pPr>
              <w:spacing w:after="0" w:line="118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18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AC5E89" w:rsidRPr="00AC5E89" w:rsidTr="00603E1F">
        <w:trPr>
          <w:trHeight w:val="59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66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C5E89" w:rsidRPr="00AC5E89" w:rsidRDefault="00AC5E89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40" w:type="dxa"/>
            <w:tcBorders>
              <w:bottom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0" w:type="dxa"/>
            <w:tcBorders>
              <w:bottom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AC5E89" w:rsidRPr="00AC5E89" w:rsidTr="00603E1F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19-Apr-18</w:t>
            </w:r>
          </w:p>
        </w:tc>
        <w:tc>
          <w:tcPr>
            <w:tcW w:w="6140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C617CE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Presentations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AC5E89" w:rsidRPr="00AC5E89" w:rsidTr="00603E1F">
        <w:trPr>
          <w:trHeight w:val="44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C5E89" w:rsidRPr="00AC5E89" w:rsidRDefault="00AC5E89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4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AC5E89" w:rsidRPr="00AC5E89" w:rsidTr="00603E1F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140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C617CE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Presentations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AC5E89" w:rsidRPr="00AC5E89" w:rsidTr="00603E1F">
        <w:trPr>
          <w:trHeight w:val="140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20-Apr-18</w:t>
            </w:r>
          </w:p>
        </w:tc>
        <w:tc>
          <w:tcPr>
            <w:tcW w:w="614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AC5E89" w:rsidRPr="00AC5E89" w:rsidTr="00603E1F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140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C617CE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Presentations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AC5E89" w:rsidRPr="00AC5E89" w:rsidTr="00603E1F">
        <w:trPr>
          <w:trHeight w:val="132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21-Apr-18</w:t>
            </w:r>
          </w:p>
        </w:tc>
        <w:tc>
          <w:tcPr>
            <w:tcW w:w="614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AC5E89" w:rsidRPr="00AC5E89" w:rsidTr="00603E1F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22-Apr-18</w:t>
            </w:r>
          </w:p>
        </w:tc>
        <w:tc>
          <w:tcPr>
            <w:tcW w:w="6140" w:type="dxa"/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color w:val="C00000"/>
                <w:sz w:val="11"/>
                <w:szCs w:val="11"/>
              </w:rPr>
              <w:t>Sunday</w:t>
            </w:r>
          </w:p>
        </w:tc>
        <w:tc>
          <w:tcPr>
            <w:tcW w:w="20" w:type="dxa"/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AC5E89" w:rsidRPr="00AC5E89" w:rsidTr="00603E1F">
        <w:trPr>
          <w:trHeight w:val="51"/>
          <w:tblCellSpacing w:w="0" w:type="dxa"/>
        </w:trPr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C5E89" w:rsidRPr="00AC5E89" w:rsidRDefault="00AC5E89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40" w:type="dxa"/>
            <w:tcBorders>
              <w:bottom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0" w:type="dxa"/>
            <w:tcBorders>
              <w:bottom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AC5E89" w:rsidRPr="00AC5E89" w:rsidTr="00603E1F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jc w:val="righ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17</w:t>
            </w:r>
          </w:p>
        </w:tc>
        <w:tc>
          <w:tcPr>
            <w:tcW w:w="66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23-Apr-18</w:t>
            </w:r>
          </w:p>
        </w:tc>
        <w:tc>
          <w:tcPr>
            <w:tcW w:w="6140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C617CE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Revision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AC5E89" w:rsidRPr="00AC5E89" w:rsidTr="00603E1F">
        <w:trPr>
          <w:trHeight w:val="51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C5E89" w:rsidRPr="00AC5E89" w:rsidRDefault="00AC5E89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4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AC5E89" w:rsidRPr="00AC5E89" w:rsidTr="00603E1F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24-Apr-18</w:t>
            </w:r>
          </w:p>
        </w:tc>
        <w:tc>
          <w:tcPr>
            <w:tcW w:w="6140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C617CE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Revision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AC5E89" w:rsidRPr="00AC5E89" w:rsidTr="00603E1F">
        <w:trPr>
          <w:trHeight w:val="44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C5E89" w:rsidRPr="00AC5E89" w:rsidRDefault="00AC5E89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4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AC5E89" w:rsidRPr="00AC5E89" w:rsidTr="00603E1F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25-Apr-18</w:t>
            </w:r>
          </w:p>
        </w:tc>
        <w:tc>
          <w:tcPr>
            <w:tcW w:w="6140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C617CE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Revision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AC5E89" w:rsidRPr="00AC5E89" w:rsidTr="00603E1F">
        <w:trPr>
          <w:trHeight w:val="51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C5E89" w:rsidRPr="00AC5E89" w:rsidRDefault="00AC5E89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4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AC5E89" w:rsidRPr="00AC5E89" w:rsidTr="00603E1F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lastRenderedPageBreak/>
              <w:t> </w:t>
            </w:r>
          </w:p>
        </w:tc>
        <w:tc>
          <w:tcPr>
            <w:tcW w:w="66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26-Apr-18</w:t>
            </w:r>
          </w:p>
        </w:tc>
        <w:tc>
          <w:tcPr>
            <w:tcW w:w="6140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C617CE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Revision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AC5E89" w:rsidRPr="00AC5E89" w:rsidTr="00603E1F">
        <w:trPr>
          <w:trHeight w:val="51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C5E89" w:rsidRPr="00AC5E89" w:rsidRDefault="00AC5E89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4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AC5E89" w:rsidRPr="00AC5E89" w:rsidTr="00603E1F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27-Apr-18</w:t>
            </w:r>
          </w:p>
        </w:tc>
        <w:tc>
          <w:tcPr>
            <w:tcW w:w="6140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C617CE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Revision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AC5E89" w:rsidRPr="00AC5E89" w:rsidTr="00603E1F">
        <w:trPr>
          <w:trHeight w:val="44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C5E89" w:rsidRPr="00AC5E89" w:rsidRDefault="00AC5E89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4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44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AC5E89" w:rsidRPr="00AC5E89" w:rsidTr="00603E1F">
        <w:trPr>
          <w:trHeight w:val="125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32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 w:rsidRPr="00AC5E89">
              <w:rPr>
                <w:rFonts w:ascii="Calibri" w:eastAsia="Times New Roman" w:hAnsi="Calibri" w:cs="Calibri"/>
                <w:sz w:val="11"/>
                <w:szCs w:val="11"/>
              </w:rPr>
              <w:t>28-Apr-18</w:t>
            </w:r>
          </w:p>
        </w:tc>
        <w:tc>
          <w:tcPr>
            <w:tcW w:w="6140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C617CE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  <w:r>
              <w:rPr>
                <w:rFonts w:ascii="Calibri" w:eastAsia="Times New Roman" w:hAnsi="Calibri" w:cs="Calibri"/>
                <w:sz w:val="11"/>
                <w:szCs w:val="11"/>
              </w:rPr>
              <w:t>Revision</w:t>
            </w: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25" w:type="dxa"/>
            <w:tcBorders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125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AC5E89" w:rsidRPr="00AC5E89" w:rsidTr="00603E1F">
        <w:trPr>
          <w:trHeight w:val="51"/>
          <w:tblCellSpacing w:w="0" w:type="dxa"/>
        </w:trPr>
        <w:tc>
          <w:tcPr>
            <w:tcW w:w="574" w:type="dxa"/>
            <w:tcBorders>
              <w:left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9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0" w:type="auto"/>
            <w:vMerge/>
            <w:tcBorders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C5E89" w:rsidRPr="00AC5E89" w:rsidRDefault="00AC5E89" w:rsidP="00AC5E89">
            <w:pPr>
              <w:spacing w:after="0" w:line="240" w:lineRule="auto"/>
              <w:rPr>
                <w:rFonts w:ascii="Calibri" w:eastAsia="Times New Roman" w:hAnsi="Calibri" w:cs="Calibri"/>
                <w:sz w:val="11"/>
                <w:szCs w:val="11"/>
              </w:rPr>
            </w:pPr>
          </w:p>
        </w:tc>
        <w:tc>
          <w:tcPr>
            <w:tcW w:w="6140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tcBorders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51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  <w:tr w:rsidR="00AC5E89" w:rsidRPr="00AC5E89" w:rsidTr="00603E1F">
        <w:trPr>
          <w:trHeight w:val="140"/>
          <w:tblCellSpacing w:w="0" w:type="dxa"/>
        </w:trPr>
        <w:tc>
          <w:tcPr>
            <w:tcW w:w="5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AC5E89" w:rsidRPr="00AC5E89" w:rsidRDefault="00AC5E89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62" w:type="dxa"/>
            <w:vAlign w:val="bottom"/>
            <w:hideMark/>
          </w:tcPr>
          <w:p w:rsidR="00AC5E89" w:rsidRPr="00AC5E89" w:rsidRDefault="00AC5E89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6140" w:type="dxa"/>
            <w:vAlign w:val="bottom"/>
            <w:hideMark/>
          </w:tcPr>
          <w:p w:rsidR="00AC5E89" w:rsidRPr="00AC5E89" w:rsidRDefault="00AC5E89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0" w:type="dxa"/>
            <w:vAlign w:val="bottom"/>
            <w:hideMark/>
          </w:tcPr>
          <w:p w:rsidR="00AC5E89" w:rsidRPr="00AC5E89" w:rsidRDefault="00AC5E89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  <w:tc>
          <w:tcPr>
            <w:tcW w:w="25" w:type="dxa"/>
            <w:vAlign w:val="bottom"/>
            <w:hideMark/>
          </w:tcPr>
          <w:p w:rsidR="00AC5E89" w:rsidRPr="00AC5E89" w:rsidRDefault="00AC5E89" w:rsidP="00AC5E89">
            <w:pPr>
              <w:spacing w:after="0" w:line="7" w:lineRule="atLeast"/>
              <w:rPr>
                <w:rFonts w:ascii="Calibri" w:eastAsia="Times New Roman" w:hAnsi="Calibri" w:cs="Calibri"/>
                <w:sz w:val="2"/>
                <w:szCs w:val="2"/>
              </w:rPr>
            </w:pPr>
            <w:r w:rsidRPr="00AC5E89">
              <w:rPr>
                <w:rFonts w:ascii="Calibri" w:eastAsia="Times New Roman" w:hAnsi="Calibri" w:cs="Calibri"/>
                <w:sz w:val="2"/>
                <w:szCs w:val="2"/>
              </w:rPr>
              <w:t> </w:t>
            </w:r>
          </w:p>
        </w:tc>
      </w:tr>
    </w:tbl>
    <w:p w:rsidR="0098719A" w:rsidRDefault="0098719A"/>
    <w:sectPr w:rsidR="0098719A" w:rsidSect="00987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/>
  <w:rsids>
    <w:rsidRoot w:val="00AC5E89"/>
    <w:rsid w:val="00036D3C"/>
    <w:rsid w:val="00043957"/>
    <w:rsid w:val="000B1F47"/>
    <w:rsid w:val="000D15AF"/>
    <w:rsid w:val="001B4DD9"/>
    <w:rsid w:val="0020512B"/>
    <w:rsid w:val="002C195B"/>
    <w:rsid w:val="002F7226"/>
    <w:rsid w:val="00341667"/>
    <w:rsid w:val="00414FA8"/>
    <w:rsid w:val="00423D44"/>
    <w:rsid w:val="00494436"/>
    <w:rsid w:val="004F127A"/>
    <w:rsid w:val="00500B22"/>
    <w:rsid w:val="00525500"/>
    <w:rsid w:val="00587E2D"/>
    <w:rsid w:val="005E6614"/>
    <w:rsid w:val="00603E1F"/>
    <w:rsid w:val="00623A4F"/>
    <w:rsid w:val="006301D6"/>
    <w:rsid w:val="006B50CD"/>
    <w:rsid w:val="00704321"/>
    <w:rsid w:val="008048D7"/>
    <w:rsid w:val="0089048E"/>
    <w:rsid w:val="008F3A4E"/>
    <w:rsid w:val="009206C0"/>
    <w:rsid w:val="0098719A"/>
    <w:rsid w:val="00A17B96"/>
    <w:rsid w:val="00A979CB"/>
    <w:rsid w:val="00AC5E89"/>
    <w:rsid w:val="00BB069B"/>
    <w:rsid w:val="00BB4E24"/>
    <w:rsid w:val="00BE5203"/>
    <w:rsid w:val="00C617CE"/>
    <w:rsid w:val="00D24935"/>
    <w:rsid w:val="00D95F60"/>
    <w:rsid w:val="00E649F1"/>
    <w:rsid w:val="00E737EE"/>
    <w:rsid w:val="00EB3C57"/>
    <w:rsid w:val="00F37DEF"/>
    <w:rsid w:val="00F92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71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AC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"/>
    <w:rsid w:val="00AC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Normal"/>
    <w:rsid w:val="00AC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C5E89"/>
  </w:style>
  <w:style w:type="paragraph" w:customStyle="1" w:styleId="p3">
    <w:name w:val="p3"/>
    <w:basedOn w:val="Normal"/>
    <w:rsid w:val="00AC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AC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rsid w:val="00AC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Normal"/>
    <w:rsid w:val="00AC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AC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Normal"/>
    <w:rsid w:val="00AC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Normal"/>
    <w:rsid w:val="00AC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Normal"/>
    <w:rsid w:val="00AC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Normal"/>
    <w:rsid w:val="00AC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C5E8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5E89"/>
    <w:rPr>
      <w:color w:val="800080"/>
      <w:u w:val="single"/>
    </w:rPr>
  </w:style>
  <w:style w:type="paragraph" w:customStyle="1" w:styleId="p12">
    <w:name w:val="p12"/>
    <w:basedOn w:val="Normal"/>
    <w:rsid w:val="00AC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Normal"/>
    <w:rsid w:val="00AC5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E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0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7303">
          <w:marLeft w:val="441"/>
          <w:marRight w:val="0"/>
          <w:marTop w:val="184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88108">
          <w:marLeft w:val="441"/>
          <w:marRight w:val="0"/>
          <w:marTop w:val="162"/>
          <w:marBottom w:val="4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fficeholidays.com/countries/india/2016.ph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fficeholidays.com/countries/india/ambedkar_jayanti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fficeholidays.com/countries/india/mahavir_jayanti.php" TargetMode="External"/><Relationship Id="rId5" Type="http://schemas.openxmlformats.org/officeDocument/2006/relationships/hyperlink" Target="http://www.officeholidays.com/countries/india/india_republic_day.php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Sandeep Bansal</dc:creator>
  <cp:lastModifiedBy>Manik</cp:lastModifiedBy>
  <cp:revision>6</cp:revision>
  <dcterms:created xsi:type="dcterms:W3CDTF">2017-12-08T15:00:00Z</dcterms:created>
  <dcterms:modified xsi:type="dcterms:W3CDTF">2017-12-12T14:04:00Z</dcterms:modified>
</cp:coreProperties>
</file>