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89" w:rsidRPr="00AC5E89" w:rsidRDefault="00AC5E89" w:rsidP="00AC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 w:eastAsia="ja-JP" w:bidi="hi-IN"/>
        </w:rPr>
        <w:drawing>
          <wp:inline distT="0" distB="0" distL="0" distR="0">
            <wp:extent cx="9525" cy="9525"/>
            <wp:effectExtent l="19050" t="0" r="9525" b="0"/>
            <wp:docPr id="1" name="img1" descr="http://www.htmlpublish.com/newTestDocStorage/DocStorage/5c96181d97b241bfad2b4bc1651021fe/Dr._Neelam_Gupta_images/Dr._Neelam_Gupta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5c96181d97b241bfad2b4bc1651021fe/Dr._Neelam_Gupta_images/Dr._Neelam_Gupta1x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89" w:rsidRPr="00AC5E89" w:rsidRDefault="00AC5E89" w:rsidP="00AC5E89">
      <w:pPr>
        <w:spacing w:after="0" w:line="140" w:lineRule="atLeast"/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</w:pPr>
      <w:r w:rsidRPr="00AC5E89"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  <w:t>Lesson Plan</w:t>
      </w:r>
    </w:p>
    <w:p w:rsidR="00AC5E89" w:rsidRPr="00AC5E89" w:rsidRDefault="00095D89" w:rsidP="00AC5E89">
      <w:pPr>
        <w:spacing w:before="103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t xml:space="preserve">Name of the Assistant Professor – Mrs.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Sunita</w:t>
      </w:r>
      <w:proofErr w:type="spellEnd"/>
      <w:r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Rani</w:t>
      </w:r>
      <w:proofErr w:type="spellEnd"/>
    </w:p>
    <w:p w:rsidR="00AC5E89" w:rsidRPr="00AC5E89" w:rsidRDefault="00AC5E89" w:rsidP="00AC5E89">
      <w:pPr>
        <w:spacing w:before="66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Subject - Commerce</w:t>
      </w:r>
    </w:p>
    <w:p w:rsidR="00AC5E89" w:rsidRPr="00AC5E89" w:rsidRDefault="00AC5E89" w:rsidP="00AC5E89">
      <w:pPr>
        <w:spacing w:before="66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Lesson Plan - 18 Weeks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r w:rsidRPr="00AC5E89">
        <w:rPr>
          <w:rFonts w:ascii="Arial" w:eastAsia="Times New Roman" w:hAnsi="Arial" w:cs="Arial"/>
          <w:color w:val="000000"/>
          <w:sz w:val="11"/>
          <w:szCs w:val="11"/>
        </w:rPr>
        <w:t>(January-April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proofErr w:type="gramStart"/>
      <w:r w:rsidRPr="00AC5E89">
        <w:rPr>
          <w:rFonts w:ascii="Arial" w:eastAsia="Times New Roman" w:hAnsi="Arial" w:cs="Arial"/>
          <w:color w:val="000000"/>
          <w:sz w:val="11"/>
          <w:szCs w:val="11"/>
        </w:rPr>
        <w:t>2018 )</w:t>
      </w:r>
      <w:proofErr w:type="gramEnd"/>
    </w:p>
    <w:tbl>
      <w:tblPr>
        <w:tblW w:w="49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570"/>
        <w:gridCol w:w="3828"/>
      </w:tblGrid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Week</w:t>
            </w:r>
          </w:p>
        </w:tc>
        <w:tc>
          <w:tcPr>
            <w:tcW w:w="570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Date</w:t>
            </w:r>
          </w:p>
        </w:tc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Class B.Com I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  <w:t>Advanced Financial Accounting</w:t>
            </w:r>
          </w:p>
        </w:tc>
      </w:tr>
      <w:tr w:rsidR="00577D72" w:rsidRPr="00AC5E89" w:rsidTr="002354D1">
        <w:trPr>
          <w:trHeight w:val="15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Hire purchase and installment payment system</w:t>
            </w:r>
            <w:r w:rsidR="009F20C1">
              <w:rPr>
                <w:rFonts w:ascii="Cambria" w:eastAsia="Times New Roman" w:hAnsi="Cambria" w:cs="Times New Roman"/>
                <w:sz w:val="11"/>
                <w:szCs w:val="11"/>
              </w:rPr>
              <w:t xml:space="preserve"> : meaning and concepts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Practice of different steps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5-Jan-18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6-Jan-18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7-Jan-18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8-Jan-18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9-Jan-18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10-Jan-18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11-Jan-18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12-Jan-18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13-Jan-18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14-Jan-18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15-Jan-18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16-Jan-18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42E52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17-Jan-18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42E5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18-Jan-18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Partnership Accounts </w:t>
            </w:r>
            <w:r w:rsidR="009F20C1">
              <w:rPr>
                <w:rFonts w:ascii="Cambria" w:eastAsia="Times New Roman" w:hAnsi="Cambria" w:cs="Times New Roman"/>
                <w:sz w:val="11"/>
                <w:szCs w:val="11"/>
              </w:rPr>
              <w:t>: meaning, definition and features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19-Jan-18</w:t>
            </w:r>
          </w:p>
        </w:tc>
        <w:tc>
          <w:tcPr>
            <w:tcW w:w="3828" w:type="dxa"/>
            <w:vAlign w:val="bottom"/>
            <w:hideMark/>
          </w:tcPr>
          <w:p w:rsidR="00577D72" w:rsidRPr="009F20C1" w:rsidRDefault="009F20C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9F20C1">
              <w:rPr>
                <w:rFonts w:ascii="Cambria" w:eastAsia="Times New Roman" w:hAnsi="Cambria" w:cs="Times New Roman"/>
                <w:sz w:val="11"/>
                <w:szCs w:val="11"/>
              </w:rPr>
              <w:t>Partnership deed , fixed an</w:t>
            </w: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d </w:t>
            </w:r>
            <w:r w:rsidRPr="009F20C1">
              <w:rPr>
                <w:rFonts w:ascii="Cambria" w:eastAsia="Times New Roman" w:hAnsi="Cambria" w:cs="Times New Roman"/>
                <w:sz w:val="11"/>
                <w:szCs w:val="11"/>
              </w:rPr>
              <w:t xml:space="preserve"> fluctuating capital accounts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20-Jan-18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Calculation of drawings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21-Jan-18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22-Jan-18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Vasant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Panchami</w:t>
            </w:r>
            <w:proofErr w:type="spellEnd"/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23-Jan-18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9F20C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Adjustment after closing the accounts, illustrations and practical problems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24-Jan-18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Sir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Chhotu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Ram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Jayanti</w:t>
            </w:r>
            <w:proofErr w:type="spellEnd"/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25-Jan-18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Guarantee of profit to a partner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26-Jan-18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0000FF"/>
                <w:sz w:val="11"/>
                <w:u w:val="single"/>
              </w:rPr>
              <w:t>Republic 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27-Jan-18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28-Jan-18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29-Jan-18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42E5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Admission of a partner</w:t>
            </w:r>
            <w:r w:rsidR="002354D1">
              <w:rPr>
                <w:rFonts w:ascii="Calibri" w:eastAsia="Times New Roman" w:hAnsi="Calibri" w:cs="Calibri"/>
                <w:sz w:val="11"/>
                <w:szCs w:val="11"/>
              </w:rPr>
              <w:t xml:space="preserve"> : meaning, need , calculation of new profit sharing ratio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Goodwill and methods of valuation</w:t>
            </w: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30-Jan-18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342E5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       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31-Jan-18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Guru Ravi Das Birthday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Revaluation of assets and liabilities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34"/>
          <w:tblCellSpacing w:w="0" w:type="dxa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6-Feb-18</w:t>
            </w:r>
          </w:p>
        </w:tc>
        <w:tc>
          <w:tcPr>
            <w:tcW w:w="3828" w:type="dxa"/>
            <w:vMerge w:val="restart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vMerge/>
            <w:tcBorders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Hidden Goodwill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Maharishi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Dayanand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Saraswati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Jayanti</w:t>
            </w:r>
            <w:proofErr w:type="spellEnd"/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12-Feb-18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  <w:r w:rsidR="00342E52">
              <w:rPr>
                <w:rFonts w:ascii="Cambria" w:eastAsia="Times New Roman" w:hAnsi="Cambria" w:cs="Times New Roman"/>
                <w:sz w:val="11"/>
                <w:szCs w:val="11"/>
              </w:rPr>
              <w:t xml:space="preserve">                     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Maha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Shivratri</w:t>
            </w:r>
            <w:proofErr w:type="spellEnd"/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14-Feb-18</w:t>
            </w:r>
          </w:p>
        </w:tc>
        <w:tc>
          <w:tcPr>
            <w:tcW w:w="3828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342E5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42E5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15-Feb-18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Retirement or death of a partner</w:t>
            </w:r>
            <w:r w:rsidR="002354D1">
              <w:rPr>
                <w:rFonts w:ascii="Calibri" w:eastAsia="Times New Roman" w:hAnsi="Calibri" w:cs="Calibri"/>
                <w:sz w:val="11"/>
                <w:szCs w:val="11"/>
              </w:rPr>
              <w:t xml:space="preserve"> : Introduction , need, gaining and sacrificing ratio                                                             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Calculation of Goodwill in case of retirement of partner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Illustrations and practical problem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21-Feb-18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2354D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Death of partner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23-Feb-18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Assignment-I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Students queries relating admission , retirement and death of partner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27-Feb-18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28-Feb-18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</w:t>
            </w:r>
            <w:proofErr w:type="spellEnd"/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Students queries relating admission , retirement and death of partner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Students queries relating admission , retirement and death of partner</w:t>
            </w: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3D05AF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Oral Test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Sessional Test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Dissolution of partnership firms</w:t>
            </w:r>
            <w:r w:rsidR="00B754A9">
              <w:rPr>
                <w:rFonts w:ascii="Calibri" w:eastAsia="Times New Roman" w:hAnsi="Calibri" w:cs="Calibri"/>
                <w:sz w:val="11"/>
                <w:szCs w:val="11"/>
              </w:rPr>
              <w:t xml:space="preserve"> : meaning, modes of dissolution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                                          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Illustrations and practical problems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Continue 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Shaheedi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Diwas</w:t>
            </w:r>
            <w:proofErr w:type="spellEnd"/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Branch Accounts</w:t>
            </w:r>
            <w:r w:rsidR="00B754A9">
              <w:rPr>
                <w:rFonts w:ascii="Calibri" w:eastAsia="Times New Roman" w:hAnsi="Calibri" w:cs="Calibri"/>
                <w:sz w:val="11"/>
                <w:szCs w:val="11"/>
              </w:rPr>
              <w:t xml:space="preserve"> : meaning and types</w:t>
            </w:r>
          </w:p>
        </w:tc>
      </w:tr>
      <w:tr w:rsidR="00577D72" w:rsidRPr="00AC5E89" w:rsidTr="002354D1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28-Mar-18</w:t>
            </w: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29-Mar-18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C4336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hyperlink r:id="rId6" w:history="1">
              <w:proofErr w:type="spellStart"/>
              <w:r w:rsidR="00577D72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>Mahavir</w:t>
              </w:r>
              <w:proofErr w:type="spellEnd"/>
              <w:r w:rsidR="00577D72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577D72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>Jayanti</w:t>
              </w:r>
              <w:proofErr w:type="spellEnd"/>
            </w:hyperlink>
          </w:p>
        </w:tc>
      </w:tr>
      <w:tr w:rsidR="00577D72" w:rsidRPr="00AC5E89" w:rsidTr="002354D1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B754A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Dependent branch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31-Mar-18</w:t>
            </w:r>
          </w:p>
        </w:tc>
        <w:tc>
          <w:tcPr>
            <w:tcW w:w="3828" w:type="dxa"/>
            <w:tcBorders>
              <w:right w:val="single" w:sz="2" w:space="0" w:color="000000"/>
            </w:tcBorders>
            <w:vAlign w:val="bottom"/>
            <w:hideMark/>
          </w:tcPr>
          <w:p w:rsidR="00577D72" w:rsidRPr="00AC5E89" w:rsidRDefault="00095D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</w:t>
            </w:r>
            <w:r w:rsidR="0099002A">
              <w:rPr>
                <w:rFonts w:ascii="Cambria" w:eastAsia="Times New Roman" w:hAnsi="Cambria" w:cs="Times New Roman"/>
                <w:sz w:val="11"/>
                <w:szCs w:val="11"/>
              </w:rPr>
              <w:t>Illustrations and practical problems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77D72" w:rsidRPr="00AC5E89" w:rsidTr="002354D1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1-Apr-18</w:t>
            </w:r>
          </w:p>
        </w:tc>
        <w:tc>
          <w:tcPr>
            <w:tcW w:w="3828" w:type="dxa"/>
            <w:vAlign w:val="bottom"/>
            <w:hideMark/>
          </w:tcPr>
          <w:p w:rsidR="00577D72" w:rsidRPr="00AC5E89" w:rsidRDefault="00577D72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77D72" w:rsidRPr="00AC5E89" w:rsidTr="002354D1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70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77D72" w:rsidRPr="00AC5E89" w:rsidRDefault="00577D7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828" w:type="dxa"/>
            <w:tcBorders>
              <w:bottom w:val="single" w:sz="2" w:space="0" w:color="000000"/>
            </w:tcBorders>
            <w:vAlign w:val="bottom"/>
            <w:hideMark/>
          </w:tcPr>
          <w:p w:rsidR="00577D72" w:rsidRPr="00AC5E89" w:rsidRDefault="00577D7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AC5E89" w:rsidRPr="00AC5E89" w:rsidRDefault="00AC5E89" w:rsidP="00AC5E89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48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4"/>
        <w:gridCol w:w="565"/>
        <w:gridCol w:w="3686"/>
      </w:tblGrid>
      <w:tr w:rsidR="00B0757E" w:rsidRPr="00AC5E89" w:rsidTr="0063483A">
        <w:trPr>
          <w:trHeight w:val="140"/>
          <w:tblCellSpacing w:w="0" w:type="dxa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FA6952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</w:t>
            </w:r>
          </w:p>
        </w:tc>
        <w:tc>
          <w:tcPr>
            <w:tcW w:w="56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2-Apr-18</w:t>
            </w:r>
          </w:p>
        </w:tc>
        <w:tc>
          <w:tcPr>
            <w:tcW w:w="3686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B0757E" w:rsidRPr="00AC5E89" w:rsidTr="0063483A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3-Apr-18</w:t>
            </w: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Final accounts</w:t>
            </w:r>
          </w:p>
        </w:tc>
      </w:tr>
      <w:tr w:rsidR="00B0757E" w:rsidRPr="00AC5E89" w:rsidTr="0063483A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8-Apr-18</w:t>
            </w:r>
          </w:p>
        </w:tc>
        <w:tc>
          <w:tcPr>
            <w:tcW w:w="3686" w:type="dxa"/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FA6952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Foreign branches</w:t>
            </w:r>
          </w:p>
        </w:tc>
      </w:tr>
      <w:tr w:rsidR="00B0757E" w:rsidRPr="00AC5E89" w:rsidTr="0063483A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12-Apr-18</w:t>
            </w: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B0757E" w:rsidRPr="00AC5E89" w:rsidTr="0063483A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13-Apr-18</w:t>
            </w: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14-Apr-18</w:t>
            </w:r>
          </w:p>
        </w:tc>
        <w:tc>
          <w:tcPr>
            <w:tcW w:w="3686" w:type="dxa"/>
            <w:vAlign w:val="bottom"/>
            <w:hideMark/>
          </w:tcPr>
          <w:p w:rsidR="00B0757E" w:rsidRPr="00AC5E89" w:rsidRDefault="00C43368" w:rsidP="00AC5E8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</w:pPr>
            <w:hyperlink r:id="rId7" w:history="1"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Dr </w:t>
              </w:r>
              <w:proofErr w:type="spellStart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Ambedkar</w:t>
              </w:r>
              <w:proofErr w:type="spellEnd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Jayanti</w:t>
              </w:r>
              <w:proofErr w:type="spellEnd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 </w:t>
              </w:r>
            </w:hyperlink>
            <w:r w:rsidR="00B0757E"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t>/</w:t>
            </w:r>
            <w:r w:rsidR="00B0757E" w:rsidRPr="00AC5E89">
              <w:rPr>
                <w:rFonts w:ascii="Times New Roman" w:eastAsia="Times New Roman" w:hAnsi="Times New Roman" w:cs="Times New Roman"/>
                <w:color w:val="C00000"/>
                <w:sz w:val="11"/>
              </w:rPr>
              <w:t> </w:t>
            </w:r>
            <w:proofErr w:type="spellStart"/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begin"/>
            </w:r>
            <w:r w:rsidR="00B0757E"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instrText xml:space="preserve"> HYPERLINK "http://www.officeholidays.com/countries/india/haryana/2016.php" </w:instrText>
            </w:r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separate"/>
            </w:r>
            <w:r w:rsidR="00B0757E" w:rsidRPr="00AC5E89">
              <w:rPr>
                <w:rFonts w:ascii="Times New Roman" w:eastAsia="Times New Roman" w:hAnsi="Times New Roman" w:cs="Times New Roman"/>
                <w:color w:val="0000FF"/>
                <w:sz w:val="11"/>
                <w:u w:val="single"/>
              </w:rPr>
              <w:t>Vaisakhi</w:t>
            </w:r>
            <w:proofErr w:type="spellEnd"/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end"/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15-Apr-18</w:t>
            </w:r>
          </w:p>
        </w:tc>
        <w:tc>
          <w:tcPr>
            <w:tcW w:w="3686" w:type="dxa"/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FA6952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B0757E" w:rsidRPr="00AC5E89" w:rsidTr="0063483A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16-Apr-18</w:t>
            </w: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18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18-Apr-18</w:t>
            </w:r>
          </w:p>
        </w:tc>
        <w:tc>
          <w:tcPr>
            <w:tcW w:w="3686" w:type="dxa"/>
            <w:vAlign w:val="bottom"/>
            <w:hideMark/>
          </w:tcPr>
          <w:p w:rsidR="00B0757E" w:rsidRPr="00AC5E89" w:rsidRDefault="00C43368" w:rsidP="00AC5E89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</w:pPr>
            <w:hyperlink r:id="rId8" w:history="1">
              <w:proofErr w:type="spellStart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Parashurama</w:t>
              </w:r>
              <w:proofErr w:type="spellEnd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B0757E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Jayanti</w:t>
              </w:r>
              <w:proofErr w:type="spellEnd"/>
            </w:hyperlink>
          </w:p>
        </w:tc>
      </w:tr>
      <w:tr w:rsidR="00B0757E" w:rsidRPr="00AC5E89" w:rsidTr="0063483A">
        <w:trPr>
          <w:trHeight w:val="59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66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095D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B0757E" w:rsidRPr="00AC5E89" w:rsidTr="0063483A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Assignment-II</w:t>
            </w:r>
          </w:p>
        </w:tc>
      </w:tr>
      <w:tr w:rsidR="00B0757E" w:rsidRPr="00AC5E89" w:rsidTr="0063483A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20-Apr-18</w:t>
            </w: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63483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</w:tr>
      <w:tr w:rsidR="00B0757E" w:rsidRPr="00AC5E89" w:rsidTr="0063483A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21-Apr-18</w:t>
            </w: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22-Apr-18</w:t>
            </w:r>
          </w:p>
        </w:tc>
        <w:tc>
          <w:tcPr>
            <w:tcW w:w="3686" w:type="dxa"/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FA6952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99002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095D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0757E" w:rsidRPr="00AC5E89" w:rsidTr="00095D89">
        <w:trPr>
          <w:trHeight w:val="5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095D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095D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095D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0757E" w:rsidRPr="00AC5E89" w:rsidTr="0063483A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B0757E" w:rsidRPr="00AC5E89" w:rsidTr="0063483A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28-Apr-18</w:t>
            </w:r>
          </w:p>
        </w:tc>
        <w:tc>
          <w:tcPr>
            <w:tcW w:w="3686" w:type="dxa"/>
            <w:tcBorders>
              <w:right w:val="single" w:sz="2" w:space="0" w:color="000000"/>
            </w:tcBorders>
            <w:vAlign w:val="bottom"/>
            <w:hideMark/>
          </w:tcPr>
          <w:p w:rsidR="00B0757E" w:rsidRPr="00AC5E89" w:rsidRDefault="00095D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B0757E" w:rsidRPr="00AC5E89" w:rsidTr="0063483A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757E" w:rsidRPr="00AC5E89" w:rsidRDefault="00B0757E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3686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B0757E" w:rsidRPr="00AC5E89" w:rsidTr="00095D89">
        <w:trPr>
          <w:trHeight w:val="52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565" w:type="dxa"/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3686" w:type="dxa"/>
            <w:vAlign w:val="bottom"/>
            <w:hideMark/>
          </w:tcPr>
          <w:p w:rsidR="00B0757E" w:rsidRPr="00AC5E89" w:rsidRDefault="00B0757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98719A" w:rsidRDefault="0098719A"/>
    <w:sectPr w:rsidR="0098719A" w:rsidSect="0098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NotDisplayPageBoundaries/>
  <w:proofState w:spelling="clean" w:grammar="clean"/>
  <w:defaultTabStop w:val="720"/>
  <w:characterSpacingControl w:val="doNotCompress"/>
  <w:compat/>
  <w:rsids>
    <w:rsidRoot w:val="00AC5E89"/>
    <w:rsid w:val="00036D3C"/>
    <w:rsid w:val="00043957"/>
    <w:rsid w:val="00095D89"/>
    <w:rsid w:val="000D15AF"/>
    <w:rsid w:val="002354D1"/>
    <w:rsid w:val="002A55C9"/>
    <w:rsid w:val="002C195B"/>
    <w:rsid w:val="00342E52"/>
    <w:rsid w:val="003D05AF"/>
    <w:rsid w:val="00423D44"/>
    <w:rsid w:val="00494436"/>
    <w:rsid w:val="00577D72"/>
    <w:rsid w:val="005E6614"/>
    <w:rsid w:val="00623A4F"/>
    <w:rsid w:val="0063483A"/>
    <w:rsid w:val="007207E1"/>
    <w:rsid w:val="0098719A"/>
    <w:rsid w:val="0099002A"/>
    <w:rsid w:val="009F20C1"/>
    <w:rsid w:val="00A17B96"/>
    <w:rsid w:val="00A979CB"/>
    <w:rsid w:val="00AC5E89"/>
    <w:rsid w:val="00B0757E"/>
    <w:rsid w:val="00B754A9"/>
    <w:rsid w:val="00BB069B"/>
    <w:rsid w:val="00C43368"/>
    <w:rsid w:val="00CD3DAB"/>
    <w:rsid w:val="00D24935"/>
    <w:rsid w:val="00E737EE"/>
    <w:rsid w:val="00F37DEF"/>
    <w:rsid w:val="00F92056"/>
    <w:rsid w:val="00FA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E89"/>
  </w:style>
  <w:style w:type="paragraph" w:customStyle="1" w:styleId="p3">
    <w:name w:val="p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5E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E89"/>
    <w:rPr>
      <w:color w:val="800080"/>
      <w:u w:val="single"/>
    </w:rPr>
  </w:style>
  <w:style w:type="paragraph" w:customStyle="1" w:styleId="p12">
    <w:name w:val="p1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303">
          <w:marLeft w:val="441"/>
          <w:marRight w:val="0"/>
          <w:marTop w:val="184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108">
          <w:marLeft w:val="441"/>
          <w:marRight w:val="0"/>
          <w:marTop w:val="162"/>
          <w:marBottom w:val="4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holidays.com/countries/india/201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fficeholidays.com/countries/india/ambedkar_jayanti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8A262-CDE8-4733-8D81-0CE4C84B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Sandeep Bansal</dc:creator>
  <cp:lastModifiedBy>Manik</cp:lastModifiedBy>
  <cp:revision>10</cp:revision>
  <dcterms:created xsi:type="dcterms:W3CDTF">2017-12-09T15:01:00Z</dcterms:created>
  <dcterms:modified xsi:type="dcterms:W3CDTF">2017-12-11T14:26:00Z</dcterms:modified>
</cp:coreProperties>
</file>