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08" w:rsidRDefault="00386F64">
      <w:r>
        <w:t>Academic session 2018-2019</w:t>
      </w:r>
    </w:p>
    <w:p w:rsidR="00386F64" w:rsidRDefault="00D52970">
      <w:r>
        <w:t xml:space="preserve">MS. </w:t>
      </w:r>
      <w:proofErr w:type="spellStart"/>
      <w:r>
        <w:t>Rajni</w:t>
      </w:r>
      <w:proofErr w:type="spellEnd"/>
      <w:r>
        <w:t xml:space="preserve"> </w:t>
      </w:r>
      <w:proofErr w:type="spellStart"/>
      <w:r>
        <w:t>Saini</w:t>
      </w:r>
      <w:proofErr w:type="spellEnd"/>
      <w:r>
        <w:t xml:space="preserve"> Assistant </w:t>
      </w:r>
      <w:r w:rsidR="00386F64">
        <w:t xml:space="preserve"> professor of commerce</w:t>
      </w:r>
    </w:p>
    <w:p w:rsidR="00386F64" w:rsidRDefault="00386F64">
      <w:r>
        <w:t>B. Com iii year 6</w:t>
      </w:r>
      <w:r w:rsidRPr="00386F64">
        <w:rPr>
          <w:vertAlign w:val="superscript"/>
        </w:rPr>
        <w:t>th</w:t>
      </w:r>
      <w:r>
        <w:t xml:space="preserve"> semester</w:t>
      </w:r>
      <w:r w:rsidR="00F93F60">
        <w:t xml:space="preserve"> (BC 603 Income Tax ii</w:t>
      </w:r>
      <w:r w:rsidR="001C3FBD"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386F64" w:rsidTr="00386F64">
        <w:tc>
          <w:tcPr>
            <w:tcW w:w="1638" w:type="dxa"/>
          </w:tcPr>
          <w:p w:rsidR="00386F64" w:rsidRDefault="00386F64">
            <w:r>
              <w:t>Months</w:t>
            </w:r>
          </w:p>
        </w:tc>
        <w:tc>
          <w:tcPr>
            <w:tcW w:w="5400" w:type="dxa"/>
          </w:tcPr>
          <w:p w:rsidR="00386F64" w:rsidRDefault="00386F64">
            <w:r>
              <w:t>Topic</w:t>
            </w:r>
          </w:p>
        </w:tc>
        <w:tc>
          <w:tcPr>
            <w:tcW w:w="2538" w:type="dxa"/>
          </w:tcPr>
          <w:p w:rsidR="00386F64" w:rsidRDefault="00386F64">
            <w:r>
              <w:t>Academic Activities</w:t>
            </w:r>
          </w:p>
        </w:tc>
      </w:tr>
      <w:tr w:rsidR="00386F64" w:rsidTr="00386F64">
        <w:tc>
          <w:tcPr>
            <w:tcW w:w="1638" w:type="dxa"/>
          </w:tcPr>
          <w:p w:rsidR="00386F64" w:rsidRDefault="00386F64">
            <w:r>
              <w:t>January 2019</w:t>
            </w:r>
          </w:p>
        </w:tc>
        <w:tc>
          <w:tcPr>
            <w:tcW w:w="5400" w:type="dxa"/>
          </w:tcPr>
          <w:p w:rsidR="00386F64" w:rsidRDefault="00386F64">
            <w:r>
              <w:t>Deductions under section 80C to 80U in Computing Total Income. Computation of Total Income and Tax Liability of an Individual</w:t>
            </w:r>
          </w:p>
        </w:tc>
        <w:tc>
          <w:tcPr>
            <w:tcW w:w="2538" w:type="dxa"/>
          </w:tcPr>
          <w:p w:rsidR="00386F64" w:rsidRDefault="00352D79">
            <w:r>
              <w:t>CLASS DISCUSSION</w:t>
            </w:r>
          </w:p>
        </w:tc>
      </w:tr>
      <w:tr w:rsidR="00386F64" w:rsidTr="00386F64">
        <w:tc>
          <w:tcPr>
            <w:tcW w:w="1638" w:type="dxa"/>
          </w:tcPr>
          <w:p w:rsidR="00386F64" w:rsidRDefault="00386F64">
            <w:r>
              <w:t>February 2019</w:t>
            </w:r>
          </w:p>
        </w:tc>
        <w:tc>
          <w:tcPr>
            <w:tcW w:w="5400" w:type="dxa"/>
          </w:tcPr>
          <w:p w:rsidR="00386F64" w:rsidRDefault="00047384">
            <w:r>
              <w:t xml:space="preserve"> Assessment of Hindu undivided families, Computation of Total Income and Tax Liability of a Firm and Companies. Income Tax Authorities and their powers</w:t>
            </w:r>
          </w:p>
        </w:tc>
        <w:tc>
          <w:tcPr>
            <w:tcW w:w="2538" w:type="dxa"/>
          </w:tcPr>
          <w:p w:rsidR="00386F64" w:rsidRDefault="00047384">
            <w:r>
              <w:t>Class test</w:t>
            </w:r>
          </w:p>
        </w:tc>
      </w:tr>
      <w:tr w:rsidR="00386F64" w:rsidTr="00386F64">
        <w:tc>
          <w:tcPr>
            <w:tcW w:w="1638" w:type="dxa"/>
          </w:tcPr>
          <w:p w:rsidR="00386F64" w:rsidRDefault="00047384">
            <w:r>
              <w:t>March 2019</w:t>
            </w:r>
          </w:p>
        </w:tc>
        <w:tc>
          <w:tcPr>
            <w:tcW w:w="5400" w:type="dxa"/>
          </w:tcPr>
          <w:p w:rsidR="00386F64" w:rsidRDefault="00047384">
            <w:r>
              <w:t>Procedure for Assessment ; Different types of returns Deduction of Tax at Source ;Advance Payment of Tax Recovery of Tax and Refund of Tax</w:t>
            </w:r>
          </w:p>
        </w:tc>
        <w:tc>
          <w:tcPr>
            <w:tcW w:w="2538" w:type="dxa"/>
          </w:tcPr>
          <w:p w:rsidR="00386F64" w:rsidRDefault="00047384">
            <w:r>
              <w:t>Presentation by students</w:t>
            </w:r>
          </w:p>
        </w:tc>
      </w:tr>
      <w:tr w:rsidR="00386F64" w:rsidTr="00386F64">
        <w:tc>
          <w:tcPr>
            <w:tcW w:w="1638" w:type="dxa"/>
          </w:tcPr>
          <w:p w:rsidR="00386F64" w:rsidRDefault="00047384">
            <w:r>
              <w:t>April 2019</w:t>
            </w:r>
          </w:p>
        </w:tc>
        <w:tc>
          <w:tcPr>
            <w:tcW w:w="5400" w:type="dxa"/>
          </w:tcPr>
          <w:p w:rsidR="00047384" w:rsidRDefault="00047384" w:rsidP="00047384">
            <w:r>
              <w:t xml:space="preserve">Appeals and Revision Penalties and Prosecutions. DTC: An overview </w:t>
            </w:r>
          </w:p>
          <w:p w:rsidR="00386F64" w:rsidRDefault="00386F64"/>
        </w:tc>
        <w:tc>
          <w:tcPr>
            <w:tcW w:w="2538" w:type="dxa"/>
          </w:tcPr>
          <w:p w:rsidR="00386F64" w:rsidRDefault="00047384">
            <w:r>
              <w:t>Revision of syllabi</w:t>
            </w:r>
          </w:p>
        </w:tc>
      </w:tr>
      <w:tr w:rsidR="00386F64" w:rsidTr="00386F64">
        <w:tc>
          <w:tcPr>
            <w:tcW w:w="1638" w:type="dxa"/>
          </w:tcPr>
          <w:p w:rsidR="00386F64" w:rsidRDefault="00386F64"/>
        </w:tc>
        <w:tc>
          <w:tcPr>
            <w:tcW w:w="5400" w:type="dxa"/>
          </w:tcPr>
          <w:p w:rsidR="00047384" w:rsidRDefault="00047384">
            <w:r>
              <w:t>Assignment 1</w:t>
            </w:r>
            <w:r w:rsidRPr="00047384">
              <w:rPr>
                <w:vertAlign w:val="superscript"/>
              </w:rPr>
              <w:t>st</w:t>
            </w:r>
            <w:r>
              <w:t xml:space="preserve"> in February 2019</w:t>
            </w:r>
          </w:p>
          <w:p w:rsidR="00047384" w:rsidRDefault="00047384">
            <w:r>
              <w:t>Class test in March 2019</w:t>
            </w:r>
          </w:p>
          <w:p w:rsidR="00047384" w:rsidRDefault="00047384">
            <w:r>
              <w:t>Assignment 2</w:t>
            </w:r>
            <w:r w:rsidRPr="00047384">
              <w:rPr>
                <w:vertAlign w:val="superscript"/>
              </w:rPr>
              <w:t>nd</w:t>
            </w:r>
            <w:r>
              <w:t xml:space="preserve"> in April</w:t>
            </w:r>
          </w:p>
        </w:tc>
        <w:tc>
          <w:tcPr>
            <w:tcW w:w="2538" w:type="dxa"/>
          </w:tcPr>
          <w:p w:rsidR="00386F64" w:rsidRDefault="00386F64"/>
        </w:tc>
      </w:tr>
    </w:tbl>
    <w:p w:rsidR="009222BB" w:rsidRDefault="009222BB"/>
    <w:p w:rsidR="009222BB" w:rsidRDefault="009222BB">
      <w:r>
        <w:br w:type="page"/>
      </w:r>
    </w:p>
    <w:p w:rsidR="009222BB" w:rsidRDefault="009222BB" w:rsidP="009222BB">
      <w:r>
        <w:lastRenderedPageBreak/>
        <w:t>Academic session 2018-2019</w:t>
      </w:r>
    </w:p>
    <w:p w:rsidR="009222BB" w:rsidRDefault="009222BB" w:rsidP="009222BB">
      <w:r>
        <w:t xml:space="preserve">Ms. </w:t>
      </w:r>
      <w:proofErr w:type="spellStart"/>
      <w:r>
        <w:t>Rajni</w:t>
      </w:r>
      <w:proofErr w:type="spellEnd"/>
      <w:r>
        <w:t xml:space="preserve"> </w:t>
      </w:r>
      <w:proofErr w:type="spellStart"/>
      <w:r>
        <w:t>Saini</w:t>
      </w:r>
      <w:proofErr w:type="spellEnd"/>
      <w:r>
        <w:t xml:space="preserve"> </w:t>
      </w:r>
      <w:proofErr w:type="gramStart"/>
      <w:r>
        <w:t>Assistant  professor</w:t>
      </w:r>
      <w:proofErr w:type="gramEnd"/>
      <w:r>
        <w:t xml:space="preserve"> of commerce</w:t>
      </w:r>
    </w:p>
    <w:p w:rsidR="009222BB" w:rsidRDefault="009222BB" w:rsidP="009222BB">
      <w:r>
        <w:t>B. Com iii year 6</w:t>
      </w:r>
      <w:r w:rsidRPr="00386F64">
        <w:rPr>
          <w:vertAlign w:val="superscript"/>
        </w:rPr>
        <w:t>th</w:t>
      </w:r>
      <w:r>
        <w:t xml:space="preserve"> semester (BC 605 International Marketing)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9222BB" w:rsidTr="005C00E9">
        <w:tc>
          <w:tcPr>
            <w:tcW w:w="1638" w:type="dxa"/>
          </w:tcPr>
          <w:p w:rsidR="009222BB" w:rsidRDefault="009222BB" w:rsidP="005C00E9">
            <w:r>
              <w:t>Months</w:t>
            </w:r>
          </w:p>
        </w:tc>
        <w:tc>
          <w:tcPr>
            <w:tcW w:w="5400" w:type="dxa"/>
          </w:tcPr>
          <w:p w:rsidR="009222BB" w:rsidRDefault="009222BB" w:rsidP="005C00E9">
            <w:r>
              <w:t>Topic</w:t>
            </w:r>
          </w:p>
        </w:tc>
        <w:tc>
          <w:tcPr>
            <w:tcW w:w="2538" w:type="dxa"/>
          </w:tcPr>
          <w:p w:rsidR="009222BB" w:rsidRDefault="009222BB" w:rsidP="005C00E9">
            <w:r>
              <w:t>Academic Activities</w:t>
            </w:r>
          </w:p>
        </w:tc>
      </w:tr>
      <w:tr w:rsidR="009222BB" w:rsidTr="005C00E9">
        <w:tc>
          <w:tcPr>
            <w:tcW w:w="1638" w:type="dxa"/>
          </w:tcPr>
          <w:p w:rsidR="009222BB" w:rsidRDefault="009222BB" w:rsidP="005C00E9">
            <w:r>
              <w:t>January 2019</w:t>
            </w:r>
          </w:p>
        </w:tc>
        <w:tc>
          <w:tcPr>
            <w:tcW w:w="5400" w:type="dxa"/>
          </w:tcPr>
          <w:p w:rsidR="009222BB" w:rsidRDefault="009222BB" w:rsidP="005C00E9">
            <w:r>
              <w:t xml:space="preserve">Introduction: meaning, scope and importance of International Marketing International Marketing Environment; Market Entry </w:t>
            </w:r>
          </w:p>
        </w:tc>
        <w:tc>
          <w:tcPr>
            <w:tcW w:w="2538" w:type="dxa"/>
          </w:tcPr>
          <w:p w:rsidR="009222BB" w:rsidRDefault="009222BB" w:rsidP="005C00E9">
            <w:r>
              <w:t>CLASS DISCUSSION</w:t>
            </w:r>
          </w:p>
        </w:tc>
      </w:tr>
      <w:tr w:rsidR="009222BB" w:rsidTr="005C00E9">
        <w:tc>
          <w:tcPr>
            <w:tcW w:w="1638" w:type="dxa"/>
          </w:tcPr>
          <w:p w:rsidR="009222BB" w:rsidRDefault="009222BB" w:rsidP="005C00E9">
            <w:r>
              <w:t>February 2019</w:t>
            </w:r>
          </w:p>
        </w:tc>
        <w:tc>
          <w:tcPr>
            <w:tcW w:w="5400" w:type="dxa"/>
          </w:tcPr>
          <w:p w:rsidR="009222BB" w:rsidRDefault="009222BB" w:rsidP="005C00E9">
            <w:r>
              <w:t xml:space="preserve">Product Planning for International Market: </w:t>
            </w:r>
            <w:proofErr w:type="spellStart"/>
            <w:r>
              <w:t>Standardisation</w:t>
            </w:r>
            <w:proofErr w:type="spellEnd"/>
            <w:r>
              <w:t xml:space="preserve"> and Adaptation, New Product Development, Branding, Packaging and </w:t>
            </w:r>
            <w:proofErr w:type="spellStart"/>
            <w:r>
              <w:t>Labelling</w:t>
            </w:r>
            <w:proofErr w:type="spellEnd"/>
            <w:r>
              <w:t xml:space="preserve"> International Pricing: Factors influencing International Price, International Price Quotation and Payment Terms</w:t>
            </w:r>
          </w:p>
        </w:tc>
        <w:tc>
          <w:tcPr>
            <w:tcW w:w="2538" w:type="dxa"/>
          </w:tcPr>
          <w:p w:rsidR="009222BB" w:rsidRDefault="009222BB" w:rsidP="005C00E9">
            <w:r>
              <w:t>Class test</w:t>
            </w:r>
          </w:p>
        </w:tc>
      </w:tr>
      <w:tr w:rsidR="009222BB" w:rsidTr="005C00E9">
        <w:tc>
          <w:tcPr>
            <w:tcW w:w="1638" w:type="dxa"/>
          </w:tcPr>
          <w:p w:rsidR="009222BB" w:rsidRDefault="009222BB" w:rsidP="005C00E9">
            <w:r>
              <w:t>March 2019</w:t>
            </w:r>
          </w:p>
        </w:tc>
        <w:tc>
          <w:tcPr>
            <w:tcW w:w="5400" w:type="dxa"/>
          </w:tcPr>
          <w:p w:rsidR="009222BB" w:rsidRDefault="009222BB" w:rsidP="005C00E9">
            <w:r>
              <w:t>Promotion of Product Abroad: Sales Literature, Direct Mail, Personal Selling, Advertising, Trade Fairs and Exhibitions</w:t>
            </w:r>
          </w:p>
        </w:tc>
        <w:tc>
          <w:tcPr>
            <w:tcW w:w="2538" w:type="dxa"/>
          </w:tcPr>
          <w:p w:rsidR="009222BB" w:rsidRDefault="009222BB" w:rsidP="005C00E9">
            <w:r>
              <w:t>Presentation by students</w:t>
            </w:r>
          </w:p>
        </w:tc>
      </w:tr>
      <w:tr w:rsidR="009222BB" w:rsidTr="005C00E9">
        <w:tc>
          <w:tcPr>
            <w:tcW w:w="1638" w:type="dxa"/>
          </w:tcPr>
          <w:p w:rsidR="009222BB" w:rsidRDefault="009222BB" w:rsidP="005C00E9">
            <w:r>
              <w:t>April 2019</w:t>
            </w:r>
          </w:p>
        </w:tc>
        <w:tc>
          <w:tcPr>
            <w:tcW w:w="5400" w:type="dxa"/>
          </w:tcPr>
          <w:p w:rsidR="009222BB" w:rsidRDefault="009222BB" w:rsidP="005C00E9">
            <w:r>
              <w:t>International Distribution: Management of Distribution Channels and Logistics, Selection and Appointment of Foreign sales Agents</w:t>
            </w:r>
          </w:p>
          <w:p w:rsidR="009222BB" w:rsidRDefault="009222BB" w:rsidP="005C00E9"/>
        </w:tc>
        <w:tc>
          <w:tcPr>
            <w:tcW w:w="2538" w:type="dxa"/>
          </w:tcPr>
          <w:p w:rsidR="009222BB" w:rsidRDefault="009222BB" w:rsidP="005C00E9">
            <w:r>
              <w:t>Revision of syllabi</w:t>
            </w:r>
          </w:p>
        </w:tc>
      </w:tr>
      <w:tr w:rsidR="009222BB" w:rsidTr="005C00E9">
        <w:tc>
          <w:tcPr>
            <w:tcW w:w="1638" w:type="dxa"/>
          </w:tcPr>
          <w:p w:rsidR="009222BB" w:rsidRDefault="009222BB" w:rsidP="005C00E9"/>
        </w:tc>
        <w:tc>
          <w:tcPr>
            <w:tcW w:w="5400" w:type="dxa"/>
          </w:tcPr>
          <w:p w:rsidR="009222BB" w:rsidRDefault="009222BB" w:rsidP="005C00E9">
            <w:r>
              <w:t>Assignment 1</w:t>
            </w:r>
            <w:r w:rsidRPr="00047384">
              <w:rPr>
                <w:vertAlign w:val="superscript"/>
              </w:rPr>
              <w:t>st</w:t>
            </w:r>
            <w:r>
              <w:t xml:space="preserve"> in February 2019</w:t>
            </w:r>
          </w:p>
          <w:p w:rsidR="009222BB" w:rsidRDefault="009222BB" w:rsidP="005C00E9">
            <w:r>
              <w:t>Class test in March 2019</w:t>
            </w:r>
          </w:p>
          <w:p w:rsidR="009222BB" w:rsidRDefault="009222BB" w:rsidP="005C00E9">
            <w:r>
              <w:t>Assignment 2</w:t>
            </w:r>
            <w:r w:rsidRPr="00047384">
              <w:rPr>
                <w:vertAlign w:val="superscript"/>
              </w:rPr>
              <w:t>nd</w:t>
            </w:r>
            <w:r>
              <w:t xml:space="preserve"> in April</w:t>
            </w:r>
          </w:p>
        </w:tc>
        <w:tc>
          <w:tcPr>
            <w:tcW w:w="2538" w:type="dxa"/>
          </w:tcPr>
          <w:p w:rsidR="009222BB" w:rsidRDefault="009222BB" w:rsidP="005C00E9"/>
        </w:tc>
      </w:tr>
    </w:tbl>
    <w:p w:rsidR="008B4DC5" w:rsidRDefault="008B4DC5" w:rsidP="009222BB"/>
    <w:p w:rsidR="008B4DC5" w:rsidRDefault="008B4DC5">
      <w:r>
        <w:br w:type="page"/>
      </w:r>
    </w:p>
    <w:p w:rsidR="008B4DC5" w:rsidRDefault="008B4DC5" w:rsidP="008B4DC5">
      <w:r>
        <w:lastRenderedPageBreak/>
        <w:t>Academic session 2018-2019</w:t>
      </w:r>
    </w:p>
    <w:p w:rsidR="008B4DC5" w:rsidRDefault="008B4DC5" w:rsidP="008B4DC5">
      <w:r>
        <w:t xml:space="preserve">Ms. </w:t>
      </w:r>
      <w:proofErr w:type="spellStart"/>
      <w:r>
        <w:t>Rajni</w:t>
      </w:r>
      <w:proofErr w:type="spellEnd"/>
      <w:r>
        <w:t xml:space="preserve"> </w:t>
      </w:r>
      <w:proofErr w:type="spellStart"/>
      <w:r>
        <w:t>Saini</w:t>
      </w:r>
      <w:proofErr w:type="spellEnd"/>
      <w:r>
        <w:t xml:space="preserve"> </w:t>
      </w:r>
      <w:proofErr w:type="gramStart"/>
      <w:r>
        <w:t>Assistant  professor</w:t>
      </w:r>
      <w:proofErr w:type="gramEnd"/>
      <w:r>
        <w:t xml:space="preserve"> of commerce</w:t>
      </w:r>
    </w:p>
    <w:p w:rsidR="008B4DC5" w:rsidRDefault="008B4DC5" w:rsidP="008B4DC5">
      <w:r>
        <w:t>B. Com iii year 6</w:t>
      </w:r>
      <w:r w:rsidRPr="00386F64">
        <w:rPr>
          <w:vertAlign w:val="superscript"/>
        </w:rPr>
        <w:t>th</w:t>
      </w:r>
      <w:r>
        <w:t xml:space="preserve"> semester</w:t>
      </w:r>
      <w:r w:rsidR="00EE5D73">
        <w:t xml:space="preserve"> (BC 601 Management accounting</w:t>
      </w:r>
      <w:r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8B4DC5" w:rsidTr="005C00E9">
        <w:tc>
          <w:tcPr>
            <w:tcW w:w="1638" w:type="dxa"/>
          </w:tcPr>
          <w:p w:rsidR="008B4DC5" w:rsidRDefault="008B4DC5" w:rsidP="005C00E9">
            <w:r>
              <w:t>Months</w:t>
            </w:r>
          </w:p>
        </w:tc>
        <w:tc>
          <w:tcPr>
            <w:tcW w:w="5400" w:type="dxa"/>
          </w:tcPr>
          <w:p w:rsidR="008B4DC5" w:rsidRDefault="008B4DC5" w:rsidP="005C00E9">
            <w:r>
              <w:t>Topic</w:t>
            </w:r>
          </w:p>
        </w:tc>
        <w:tc>
          <w:tcPr>
            <w:tcW w:w="2538" w:type="dxa"/>
          </w:tcPr>
          <w:p w:rsidR="008B4DC5" w:rsidRDefault="008B4DC5" w:rsidP="005C00E9">
            <w:r>
              <w:t>Academic Activities</w:t>
            </w:r>
          </w:p>
        </w:tc>
      </w:tr>
      <w:tr w:rsidR="008B4DC5" w:rsidTr="005C00E9">
        <w:tc>
          <w:tcPr>
            <w:tcW w:w="1638" w:type="dxa"/>
          </w:tcPr>
          <w:p w:rsidR="008B4DC5" w:rsidRDefault="008B4DC5" w:rsidP="005C00E9">
            <w:r>
              <w:t>January 2019</w:t>
            </w:r>
          </w:p>
        </w:tc>
        <w:tc>
          <w:tcPr>
            <w:tcW w:w="5400" w:type="dxa"/>
          </w:tcPr>
          <w:p w:rsidR="008B4DC5" w:rsidRDefault="008B4DC5" w:rsidP="005C00E9">
            <w:r>
              <w:t xml:space="preserve">Management Accounting: nature, significance and scope, rules and techniques of management accounting; difference between cost accounting and management accounting, cost control, cost reduction, cost management. Budgeting and budgetary control: concept of budget and budgetary control objectives, merits, and limitations, budget administration, functional budgets, fixed and flexible budgets, zero base budget, </w:t>
            </w:r>
            <w:proofErr w:type="spellStart"/>
            <w:r>
              <w:t>programme</w:t>
            </w:r>
            <w:proofErr w:type="spellEnd"/>
            <w:r>
              <w:t xml:space="preserve"> and performance budgets</w:t>
            </w:r>
          </w:p>
        </w:tc>
        <w:tc>
          <w:tcPr>
            <w:tcW w:w="2538" w:type="dxa"/>
          </w:tcPr>
          <w:p w:rsidR="008B4DC5" w:rsidRDefault="008B4DC5" w:rsidP="005C00E9">
            <w:r>
              <w:t>CLASS DISCUSSION</w:t>
            </w:r>
          </w:p>
        </w:tc>
      </w:tr>
      <w:tr w:rsidR="008B4DC5" w:rsidTr="005C00E9">
        <w:tc>
          <w:tcPr>
            <w:tcW w:w="1638" w:type="dxa"/>
          </w:tcPr>
          <w:p w:rsidR="008B4DC5" w:rsidRDefault="008B4DC5" w:rsidP="005C00E9">
            <w:r>
              <w:t>February 2019</w:t>
            </w:r>
          </w:p>
        </w:tc>
        <w:tc>
          <w:tcPr>
            <w:tcW w:w="5400" w:type="dxa"/>
          </w:tcPr>
          <w:p w:rsidR="008B4DC5" w:rsidRDefault="008B4DC5" w:rsidP="005C00E9">
            <w:r>
              <w:t xml:space="preserve">Standard costing and variance analysis: concept &amp; significance; advantages, limitations and applications, variance analysis – material, </w:t>
            </w:r>
            <w:proofErr w:type="spellStart"/>
            <w:r>
              <w:t>labour</w:t>
            </w:r>
            <w:proofErr w:type="spellEnd"/>
          </w:p>
        </w:tc>
        <w:tc>
          <w:tcPr>
            <w:tcW w:w="2538" w:type="dxa"/>
          </w:tcPr>
          <w:p w:rsidR="008B4DC5" w:rsidRDefault="008B4DC5" w:rsidP="005C00E9">
            <w:r>
              <w:t>Class test</w:t>
            </w:r>
          </w:p>
        </w:tc>
      </w:tr>
      <w:tr w:rsidR="008B4DC5" w:rsidTr="005C00E9">
        <w:tc>
          <w:tcPr>
            <w:tcW w:w="1638" w:type="dxa"/>
          </w:tcPr>
          <w:p w:rsidR="008B4DC5" w:rsidRDefault="008B4DC5" w:rsidP="005C00E9">
            <w:r>
              <w:t>March 2019</w:t>
            </w:r>
          </w:p>
        </w:tc>
        <w:tc>
          <w:tcPr>
            <w:tcW w:w="5400" w:type="dxa"/>
          </w:tcPr>
          <w:p w:rsidR="008B4DC5" w:rsidRDefault="008B4DC5" w:rsidP="005C00E9">
            <w:r>
              <w:t>. Absorption versus variable costing: distinctive features and income determination; cost-volume-profit analysis: break-even analysis-algebraic and graphic methods; contribution; P/V ratio, break-</w:t>
            </w:r>
            <w:proofErr w:type="spellStart"/>
            <w:r>
              <w:t>evenpoint</w:t>
            </w:r>
            <w:proofErr w:type="spellEnd"/>
            <w:r>
              <w:t>; margin of safety: angle of incidence; determination of cost indifference point</w:t>
            </w:r>
          </w:p>
        </w:tc>
        <w:tc>
          <w:tcPr>
            <w:tcW w:w="2538" w:type="dxa"/>
          </w:tcPr>
          <w:p w:rsidR="008B4DC5" w:rsidRDefault="008B4DC5" w:rsidP="005C00E9">
            <w:r>
              <w:t>Presentation by students</w:t>
            </w:r>
          </w:p>
        </w:tc>
      </w:tr>
      <w:tr w:rsidR="008B4DC5" w:rsidTr="005C00E9">
        <w:tc>
          <w:tcPr>
            <w:tcW w:w="1638" w:type="dxa"/>
          </w:tcPr>
          <w:p w:rsidR="008B4DC5" w:rsidRDefault="008B4DC5" w:rsidP="005C00E9">
            <w:r>
              <w:t>April 2019</w:t>
            </w:r>
          </w:p>
        </w:tc>
        <w:tc>
          <w:tcPr>
            <w:tcW w:w="5400" w:type="dxa"/>
          </w:tcPr>
          <w:p w:rsidR="008B4DC5" w:rsidRDefault="008B4DC5" w:rsidP="008B4DC5">
            <w:r>
              <w:t>Responsibility accounting: concept, significance, types of responsibility centers, divisional performance measurement – financial measures</w:t>
            </w:r>
          </w:p>
          <w:p w:rsidR="008B4DC5" w:rsidRDefault="008B4DC5" w:rsidP="005C00E9"/>
        </w:tc>
        <w:tc>
          <w:tcPr>
            <w:tcW w:w="2538" w:type="dxa"/>
          </w:tcPr>
          <w:p w:rsidR="008B4DC5" w:rsidRDefault="008B4DC5" w:rsidP="005C00E9">
            <w:r>
              <w:t>Revision of syllabi</w:t>
            </w:r>
          </w:p>
        </w:tc>
      </w:tr>
      <w:tr w:rsidR="008B4DC5" w:rsidTr="005C00E9">
        <w:tc>
          <w:tcPr>
            <w:tcW w:w="1638" w:type="dxa"/>
          </w:tcPr>
          <w:p w:rsidR="008B4DC5" w:rsidRDefault="008B4DC5" w:rsidP="005C00E9"/>
        </w:tc>
        <w:tc>
          <w:tcPr>
            <w:tcW w:w="5400" w:type="dxa"/>
          </w:tcPr>
          <w:p w:rsidR="008B4DC5" w:rsidRDefault="008B4DC5" w:rsidP="005C00E9">
            <w:r>
              <w:t>Assignment 1</w:t>
            </w:r>
            <w:r w:rsidRPr="00047384">
              <w:rPr>
                <w:vertAlign w:val="superscript"/>
              </w:rPr>
              <w:t>st</w:t>
            </w:r>
            <w:r>
              <w:t xml:space="preserve"> in February 2019</w:t>
            </w:r>
          </w:p>
          <w:p w:rsidR="008B4DC5" w:rsidRDefault="008B4DC5" w:rsidP="005C00E9">
            <w:r>
              <w:t>Class test in March 2019</w:t>
            </w:r>
          </w:p>
          <w:p w:rsidR="008B4DC5" w:rsidRDefault="008B4DC5" w:rsidP="005C00E9">
            <w:r>
              <w:t>Assignment 2</w:t>
            </w:r>
            <w:r w:rsidRPr="00047384">
              <w:rPr>
                <w:vertAlign w:val="superscript"/>
              </w:rPr>
              <w:t>nd</w:t>
            </w:r>
            <w:r>
              <w:t xml:space="preserve"> in April</w:t>
            </w:r>
          </w:p>
        </w:tc>
        <w:tc>
          <w:tcPr>
            <w:tcW w:w="2538" w:type="dxa"/>
          </w:tcPr>
          <w:p w:rsidR="008B4DC5" w:rsidRDefault="008B4DC5" w:rsidP="005C00E9"/>
        </w:tc>
      </w:tr>
    </w:tbl>
    <w:p w:rsidR="009222BB" w:rsidRDefault="009222BB" w:rsidP="009222BB"/>
    <w:p w:rsidR="004E5DDB" w:rsidRDefault="004E5DDB">
      <w:r>
        <w:br w:type="page"/>
      </w:r>
    </w:p>
    <w:p w:rsidR="004E5DDB" w:rsidRDefault="004E5DDB" w:rsidP="004E5DDB">
      <w:r>
        <w:lastRenderedPageBreak/>
        <w:t>Academic session 2018-2019</w:t>
      </w:r>
    </w:p>
    <w:p w:rsidR="004E5DDB" w:rsidRDefault="004E5DDB" w:rsidP="004E5DDB">
      <w:r>
        <w:t xml:space="preserve">Ms. </w:t>
      </w:r>
      <w:proofErr w:type="spellStart"/>
      <w:r>
        <w:t>Rajni</w:t>
      </w:r>
      <w:proofErr w:type="spellEnd"/>
      <w:r>
        <w:t xml:space="preserve"> </w:t>
      </w:r>
      <w:proofErr w:type="spellStart"/>
      <w:r>
        <w:t>Saini</w:t>
      </w:r>
      <w:proofErr w:type="spellEnd"/>
      <w:r>
        <w:t xml:space="preserve"> </w:t>
      </w:r>
      <w:proofErr w:type="gramStart"/>
      <w:r>
        <w:t>Assistant  professor</w:t>
      </w:r>
      <w:proofErr w:type="gramEnd"/>
      <w:r>
        <w:t xml:space="preserve"> of commerce</w:t>
      </w:r>
    </w:p>
    <w:p w:rsidR="004E5DDB" w:rsidRDefault="004E5DDB" w:rsidP="004E5DDB">
      <w:r>
        <w:t>B. Com iii year 6</w:t>
      </w:r>
      <w:r w:rsidRPr="00386F64">
        <w:rPr>
          <w:vertAlign w:val="superscript"/>
        </w:rPr>
        <w:t>th</w:t>
      </w:r>
      <w:r>
        <w:t xml:space="preserve"> semester (BC 602 Auditing)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4E5DDB" w:rsidTr="005C00E9">
        <w:tc>
          <w:tcPr>
            <w:tcW w:w="1638" w:type="dxa"/>
          </w:tcPr>
          <w:p w:rsidR="004E5DDB" w:rsidRDefault="004E5DDB" w:rsidP="005C00E9">
            <w:r>
              <w:t>Months</w:t>
            </w:r>
          </w:p>
        </w:tc>
        <w:tc>
          <w:tcPr>
            <w:tcW w:w="5400" w:type="dxa"/>
          </w:tcPr>
          <w:p w:rsidR="004E5DDB" w:rsidRDefault="004E5DDB" w:rsidP="005C00E9">
            <w:r>
              <w:t>Topic</w:t>
            </w:r>
          </w:p>
        </w:tc>
        <w:tc>
          <w:tcPr>
            <w:tcW w:w="2538" w:type="dxa"/>
          </w:tcPr>
          <w:p w:rsidR="004E5DDB" w:rsidRDefault="004E5DDB" w:rsidP="005C00E9">
            <w:r>
              <w:t>Academic Activities</w:t>
            </w:r>
          </w:p>
        </w:tc>
      </w:tr>
      <w:tr w:rsidR="004E5DDB" w:rsidTr="005C00E9">
        <w:tc>
          <w:tcPr>
            <w:tcW w:w="1638" w:type="dxa"/>
          </w:tcPr>
          <w:p w:rsidR="004E5DDB" w:rsidRDefault="004E5DDB" w:rsidP="005C00E9">
            <w:r>
              <w:t>January 2019</w:t>
            </w:r>
          </w:p>
        </w:tc>
        <w:tc>
          <w:tcPr>
            <w:tcW w:w="5400" w:type="dxa"/>
          </w:tcPr>
          <w:p w:rsidR="004E5DDB" w:rsidRDefault="004E5DDB" w:rsidP="005C00E9">
            <w:r>
              <w:t xml:space="preserve">Introduction: Meaning, objectives and advantages of auditing; Types of audit: internal and external audit, propriety and efficiency audit. Audit process: audit </w:t>
            </w:r>
            <w:proofErr w:type="spellStart"/>
            <w:r>
              <w:t>programme</w:t>
            </w:r>
            <w:proofErr w:type="spellEnd"/>
            <w:r>
              <w:t>; audit working papers and evidences; audit of e-commerce transactions</w:t>
            </w:r>
          </w:p>
        </w:tc>
        <w:tc>
          <w:tcPr>
            <w:tcW w:w="2538" w:type="dxa"/>
          </w:tcPr>
          <w:p w:rsidR="004E5DDB" w:rsidRDefault="004E5DDB" w:rsidP="005C00E9">
            <w:r>
              <w:t>CLASS DISCUSSION</w:t>
            </w:r>
          </w:p>
        </w:tc>
      </w:tr>
      <w:tr w:rsidR="004E5DDB" w:rsidTr="005C00E9">
        <w:tc>
          <w:tcPr>
            <w:tcW w:w="1638" w:type="dxa"/>
          </w:tcPr>
          <w:p w:rsidR="004E5DDB" w:rsidRDefault="004E5DDB" w:rsidP="005C00E9">
            <w:r>
              <w:t>February 2019</w:t>
            </w:r>
          </w:p>
        </w:tc>
        <w:tc>
          <w:tcPr>
            <w:tcW w:w="5400" w:type="dxa"/>
          </w:tcPr>
          <w:p w:rsidR="004E5DDB" w:rsidRDefault="004E5DDB" w:rsidP="005C00E9">
            <w:r>
              <w:t xml:space="preserve">Methods of audit work: Routine checking and test checking; internal control and internal checking system. </w:t>
            </w:r>
            <w:proofErr w:type="spellStart"/>
            <w:r>
              <w:t>Voching</w:t>
            </w:r>
            <w:proofErr w:type="spellEnd"/>
            <w:r>
              <w:t xml:space="preserve">: Meaning, objectives and importance of </w:t>
            </w:r>
            <w:proofErr w:type="spellStart"/>
            <w:r>
              <w:t>voching</w:t>
            </w:r>
            <w:proofErr w:type="spellEnd"/>
            <w:r>
              <w:t>, vouching of cash books, purchase book, sale book, bill receivable book, bill payable book, journal proper and debtor and creditor ledgers, verification of assets and liabilities</w:t>
            </w:r>
          </w:p>
        </w:tc>
        <w:tc>
          <w:tcPr>
            <w:tcW w:w="2538" w:type="dxa"/>
          </w:tcPr>
          <w:p w:rsidR="004E5DDB" w:rsidRDefault="004E5DDB" w:rsidP="005C00E9">
            <w:r>
              <w:t>Class test</w:t>
            </w:r>
          </w:p>
        </w:tc>
      </w:tr>
      <w:tr w:rsidR="004E5DDB" w:rsidTr="005C00E9">
        <w:tc>
          <w:tcPr>
            <w:tcW w:w="1638" w:type="dxa"/>
          </w:tcPr>
          <w:p w:rsidR="004E5DDB" w:rsidRDefault="004E5DDB" w:rsidP="005C00E9">
            <w:r>
              <w:t>March 2019</w:t>
            </w:r>
          </w:p>
        </w:tc>
        <w:tc>
          <w:tcPr>
            <w:tcW w:w="5400" w:type="dxa"/>
          </w:tcPr>
          <w:p w:rsidR="004E5DDB" w:rsidRDefault="004E5DDB" w:rsidP="005C00E9">
            <w:r>
              <w:t>Audit of limited companies: company auditor – appointment, powers, duties and liabilities, Directions of comptroller and Auditor General of India. Audit reports</w:t>
            </w:r>
          </w:p>
        </w:tc>
        <w:tc>
          <w:tcPr>
            <w:tcW w:w="2538" w:type="dxa"/>
          </w:tcPr>
          <w:p w:rsidR="004E5DDB" w:rsidRDefault="004E5DDB" w:rsidP="005C00E9">
            <w:r>
              <w:t>Presentation by students</w:t>
            </w:r>
          </w:p>
        </w:tc>
      </w:tr>
      <w:tr w:rsidR="004E5DDB" w:rsidTr="005C00E9">
        <w:tc>
          <w:tcPr>
            <w:tcW w:w="1638" w:type="dxa"/>
          </w:tcPr>
          <w:p w:rsidR="004E5DDB" w:rsidRDefault="004E5DDB" w:rsidP="005C00E9">
            <w:r>
              <w:t>April 2019</w:t>
            </w:r>
          </w:p>
        </w:tc>
        <w:tc>
          <w:tcPr>
            <w:tcW w:w="5400" w:type="dxa"/>
          </w:tcPr>
          <w:p w:rsidR="004E5DDB" w:rsidRDefault="004E5DDB" w:rsidP="005C00E9">
            <w:r>
              <w:t>Investigation: Meaning, nature, procedure and objectives, investigation and Due Diligence Professional Ethics of auditing</w:t>
            </w:r>
          </w:p>
        </w:tc>
        <w:tc>
          <w:tcPr>
            <w:tcW w:w="2538" w:type="dxa"/>
          </w:tcPr>
          <w:p w:rsidR="004E5DDB" w:rsidRDefault="004E5DDB" w:rsidP="005C00E9">
            <w:r>
              <w:t>Revision of syllabi</w:t>
            </w:r>
          </w:p>
        </w:tc>
      </w:tr>
      <w:tr w:rsidR="004E5DDB" w:rsidTr="005C00E9">
        <w:tc>
          <w:tcPr>
            <w:tcW w:w="1638" w:type="dxa"/>
          </w:tcPr>
          <w:p w:rsidR="004E5DDB" w:rsidRDefault="004E5DDB" w:rsidP="005C00E9"/>
        </w:tc>
        <w:tc>
          <w:tcPr>
            <w:tcW w:w="5400" w:type="dxa"/>
          </w:tcPr>
          <w:p w:rsidR="004E5DDB" w:rsidRDefault="004E5DDB" w:rsidP="005C00E9">
            <w:r>
              <w:t>Assignment 1</w:t>
            </w:r>
            <w:r w:rsidRPr="00047384">
              <w:rPr>
                <w:vertAlign w:val="superscript"/>
              </w:rPr>
              <w:t>st</w:t>
            </w:r>
            <w:r>
              <w:t xml:space="preserve"> in February 2019</w:t>
            </w:r>
          </w:p>
          <w:p w:rsidR="004E5DDB" w:rsidRDefault="004E5DDB" w:rsidP="005C00E9">
            <w:r>
              <w:t>Class test in March 2019</w:t>
            </w:r>
          </w:p>
          <w:p w:rsidR="004E5DDB" w:rsidRDefault="004E5DDB" w:rsidP="005C00E9">
            <w:r>
              <w:t>Assignment 2</w:t>
            </w:r>
            <w:r w:rsidRPr="00047384">
              <w:rPr>
                <w:vertAlign w:val="superscript"/>
              </w:rPr>
              <w:t>nd</w:t>
            </w:r>
            <w:r>
              <w:t xml:space="preserve"> in April</w:t>
            </w:r>
          </w:p>
        </w:tc>
        <w:tc>
          <w:tcPr>
            <w:tcW w:w="2538" w:type="dxa"/>
          </w:tcPr>
          <w:p w:rsidR="004E5DDB" w:rsidRDefault="004E5DDB" w:rsidP="005C00E9"/>
        </w:tc>
      </w:tr>
    </w:tbl>
    <w:p w:rsidR="004E5DDB" w:rsidRDefault="004E5DDB" w:rsidP="004E5DDB"/>
    <w:p w:rsidR="009F64B4" w:rsidRDefault="009F64B4">
      <w:r>
        <w:br w:type="page"/>
      </w:r>
    </w:p>
    <w:p w:rsidR="009F64B4" w:rsidRDefault="009F64B4" w:rsidP="009F64B4">
      <w:r>
        <w:lastRenderedPageBreak/>
        <w:t>Academic session 2018-2019</w:t>
      </w:r>
    </w:p>
    <w:p w:rsidR="009F64B4" w:rsidRDefault="009F64B4" w:rsidP="009F64B4">
      <w:r>
        <w:t xml:space="preserve">Ms. </w:t>
      </w:r>
      <w:proofErr w:type="spellStart"/>
      <w:r>
        <w:t>Rajni</w:t>
      </w:r>
      <w:proofErr w:type="spellEnd"/>
      <w:r>
        <w:t xml:space="preserve"> </w:t>
      </w:r>
      <w:proofErr w:type="spellStart"/>
      <w:r>
        <w:t>Saini</w:t>
      </w:r>
      <w:proofErr w:type="spellEnd"/>
      <w:r>
        <w:t xml:space="preserve"> </w:t>
      </w:r>
      <w:proofErr w:type="gramStart"/>
      <w:r>
        <w:t>Assistant  professor</w:t>
      </w:r>
      <w:proofErr w:type="gramEnd"/>
      <w:r>
        <w:t xml:space="preserve"> of commerce</w:t>
      </w:r>
    </w:p>
    <w:p w:rsidR="009F64B4" w:rsidRDefault="009F64B4" w:rsidP="009F64B4">
      <w:r>
        <w:t>B. Com iii year 6</w:t>
      </w:r>
      <w:r w:rsidRPr="00386F64">
        <w:rPr>
          <w:vertAlign w:val="superscript"/>
        </w:rPr>
        <w:t>th</w:t>
      </w:r>
      <w:r>
        <w:t xml:space="preserve"> semester</w:t>
      </w:r>
      <w:r w:rsidR="00904F98">
        <w:t xml:space="preserve"> (BC 608 Retail management</w:t>
      </w:r>
      <w:r>
        <w:t>)</w:t>
      </w:r>
    </w:p>
    <w:tbl>
      <w:tblPr>
        <w:tblStyle w:val="TableGrid"/>
        <w:tblW w:w="0" w:type="auto"/>
        <w:tblLook w:val="04A0"/>
      </w:tblPr>
      <w:tblGrid>
        <w:gridCol w:w="1638"/>
        <w:gridCol w:w="5400"/>
        <w:gridCol w:w="2538"/>
      </w:tblGrid>
      <w:tr w:rsidR="009F64B4" w:rsidTr="005C00E9">
        <w:tc>
          <w:tcPr>
            <w:tcW w:w="1638" w:type="dxa"/>
          </w:tcPr>
          <w:p w:rsidR="009F64B4" w:rsidRDefault="009F64B4" w:rsidP="005C00E9">
            <w:r>
              <w:t>Months</w:t>
            </w:r>
          </w:p>
        </w:tc>
        <w:tc>
          <w:tcPr>
            <w:tcW w:w="5400" w:type="dxa"/>
          </w:tcPr>
          <w:p w:rsidR="009F64B4" w:rsidRDefault="009F64B4" w:rsidP="005C00E9">
            <w:r>
              <w:t>Topic</w:t>
            </w:r>
          </w:p>
        </w:tc>
        <w:tc>
          <w:tcPr>
            <w:tcW w:w="2538" w:type="dxa"/>
          </w:tcPr>
          <w:p w:rsidR="009F64B4" w:rsidRDefault="009F64B4" w:rsidP="005C00E9">
            <w:r>
              <w:t>Academic Activities</w:t>
            </w:r>
          </w:p>
        </w:tc>
      </w:tr>
      <w:tr w:rsidR="009F64B4" w:rsidTr="005C00E9">
        <w:tc>
          <w:tcPr>
            <w:tcW w:w="1638" w:type="dxa"/>
          </w:tcPr>
          <w:p w:rsidR="009F64B4" w:rsidRDefault="009F64B4" w:rsidP="005C00E9">
            <w:r>
              <w:t>January 2019</w:t>
            </w:r>
          </w:p>
        </w:tc>
        <w:tc>
          <w:tcPr>
            <w:tcW w:w="5400" w:type="dxa"/>
          </w:tcPr>
          <w:p w:rsidR="009F64B4" w:rsidRDefault="009F64B4" w:rsidP="005C00E9">
            <w:r>
              <w:t>Retailing: Concept, characteristics and importance; Theories of retailing; Retailing in India; Strategic planning in Retailing; Planning location of retail institution: Trading area analysis, deciding the most desirable type of location, choice of a general location</w:t>
            </w:r>
          </w:p>
        </w:tc>
        <w:tc>
          <w:tcPr>
            <w:tcW w:w="2538" w:type="dxa"/>
          </w:tcPr>
          <w:p w:rsidR="009F64B4" w:rsidRDefault="009F64B4" w:rsidP="005C00E9">
            <w:r>
              <w:t>CLASS DISCUSSION</w:t>
            </w:r>
          </w:p>
        </w:tc>
      </w:tr>
      <w:tr w:rsidR="009F64B4" w:rsidTr="005C00E9">
        <w:tc>
          <w:tcPr>
            <w:tcW w:w="1638" w:type="dxa"/>
          </w:tcPr>
          <w:p w:rsidR="009F64B4" w:rsidRDefault="009F64B4" w:rsidP="005C00E9">
            <w:r>
              <w:t>February 2019</w:t>
            </w:r>
          </w:p>
        </w:tc>
        <w:tc>
          <w:tcPr>
            <w:tcW w:w="5400" w:type="dxa"/>
          </w:tcPr>
          <w:p w:rsidR="009F64B4" w:rsidRDefault="009F64B4" w:rsidP="005C00E9">
            <w:proofErr w:type="gramStart"/>
            <w:r>
              <w:t>choosing</w:t>
            </w:r>
            <w:proofErr w:type="gramEnd"/>
            <w:r>
              <w:t xml:space="preserve"> and evaluating a particular site; Store layout; Material handling. Organizational structure in retail institutions; Classification of retail institutions</w:t>
            </w:r>
          </w:p>
        </w:tc>
        <w:tc>
          <w:tcPr>
            <w:tcW w:w="2538" w:type="dxa"/>
          </w:tcPr>
          <w:p w:rsidR="009F64B4" w:rsidRDefault="009F64B4" w:rsidP="005C00E9">
            <w:r>
              <w:t>Class test</w:t>
            </w:r>
          </w:p>
        </w:tc>
      </w:tr>
      <w:tr w:rsidR="009F64B4" w:rsidTr="005C00E9">
        <w:tc>
          <w:tcPr>
            <w:tcW w:w="1638" w:type="dxa"/>
          </w:tcPr>
          <w:p w:rsidR="009F64B4" w:rsidRDefault="009F64B4" w:rsidP="005C00E9">
            <w:r>
              <w:t>March 2019</w:t>
            </w:r>
          </w:p>
        </w:tc>
        <w:tc>
          <w:tcPr>
            <w:tcW w:w="5400" w:type="dxa"/>
          </w:tcPr>
          <w:p w:rsidR="009F64B4" w:rsidRDefault="009F64B4" w:rsidP="005C00E9">
            <w:r>
              <w:t xml:space="preserve">Store based and </w:t>
            </w:r>
            <w:proofErr w:type="spellStart"/>
            <w:r>
              <w:t>nonstore</w:t>
            </w:r>
            <w:proofErr w:type="spellEnd"/>
            <w:r>
              <w:t xml:space="preserve"> based retail organizations; Process of setting up a retail organization; FDI in retail</w:t>
            </w:r>
          </w:p>
        </w:tc>
        <w:tc>
          <w:tcPr>
            <w:tcW w:w="2538" w:type="dxa"/>
          </w:tcPr>
          <w:p w:rsidR="009F64B4" w:rsidRDefault="009F64B4" w:rsidP="005C00E9">
            <w:r>
              <w:t>Presentation by students</w:t>
            </w:r>
          </w:p>
        </w:tc>
      </w:tr>
      <w:tr w:rsidR="009F64B4" w:rsidTr="005C00E9">
        <w:tc>
          <w:tcPr>
            <w:tcW w:w="1638" w:type="dxa"/>
          </w:tcPr>
          <w:p w:rsidR="009F64B4" w:rsidRDefault="009F64B4" w:rsidP="005C00E9">
            <w:r>
              <w:t>April 2019</w:t>
            </w:r>
          </w:p>
        </w:tc>
        <w:tc>
          <w:tcPr>
            <w:tcW w:w="5400" w:type="dxa"/>
          </w:tcPr>
          <w:p w:rsidR="009F64B4" w:rsidRDefault="009F64B4" w:rsidP="009F64B4">
            <w:r>
              <w:t>Store management: Blueprinting operations, deciding stores layout, energy management, security issues; Applications of information technology in retailing</w:t>
            </w:r>
          </w:p>
          <w:p w:rsidR="009F64B4" w:rsidRDefault="009F64B4" w:rsidP="005C00E9"/>
        </w:tc>
        <w:tc>
          <w:tcPr>
            <w:tcW w:w="2538" w:type="dxa"/>
          </w:tcPr>
          <w:p w:rsidR="009F64B4" w:rsidRDefault="009F64B4" w:rsidP="005C00E9">
            <w:r>
              <w:t>Revision of syllabi</w:t>
            </w:r>
          </w:p>
        </w:tc>
      </w:tr>
      <w:tr w:rsidR="009F64B4" w:rsidTr="005C00E9">
        <w:tc>
          <w:tcPr>
            <w:tcW w:w="1638" w:type="dxa"/>
          </w:tcPr>
          <w:p w:rsidR="009F64B4" w:rsidRDefault="009F64B4" w:rsidP="005C00E9"/>
        </w:tc>
        <w:tc>
          <w:tcPr>
            <w:tcW w:w="5400" w:type="dxa"/>
          </w:tcPr>
          <w:p w:rsidR="009F64B4" w:rsidRDefault="009F64B4" w:rsidP="005C00E9">
            <w:r>
              <w:t>Assignment 1</w:t>
            </w:r>
            <w:r w:rsidRPr="00047384">
              <w:rPr>
                <w:vertAlign w:val="superscript"/>
              </w:rPr>
              <w:t>st</w:t>
            </w:r>
            <w:r>
              <w:t xml:space="preserve"> in February 2019</w:t>
            </w:r>
          </w:p>
          <w:p w:rsidR="009F64B4" w:rsidRDefault="009F64B4" w:rsidP="005C00E9">
            <w:r>
              <w:t>Class test in March 2019</w:t>
            </w:r>
          </w:p>
          <w:p w:rsidR="009F64B4" w:rsidRDefault="009F64B4" w:rsidP="005C00E9">
            <w:r>
              <w:t>Assignment 2</w:t>
            </w:r>
            <w:r w:rsidRPr="00047384">
              <w:rPr>
                <w:vertAlign w:val="superscript"/>
              </w:rPr>
              <w:t>nd</w:t>
            </w:r>
            <w:r>
              <w:t xml:space="preserve"> in April</w:t>
            </w:r>
          </w:p>
        </w:tc>
        <w:tc>
          <w:tcPr>
            <w:tcW w:w="2538" w:type="dxa"/>
          </w:tcPr>
          <w:p w:rsidR="009F64B4" w:rsidRDefault="009F64B4" w:rsidP="005C00E9"/>
        </w:tc>
      </w:tr>
    </w:tbl>
    <w:p w:rsidR="009F64B4" w:rsidRDefault="009F64B4" w:rsidP="009F64B4"/>
    <w:p w:rsidR="009F64B4" w:rsidRDefault="009F64B4" w:rsidP="009F64B4"/>
    <w:p w:rsidR="00386F64" w:rsidRDefault="00386F64"/>
    <w:sectPr w:rsidR="00386F64" w:rsidSect="00AB0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>
    <w:useFELayout/>
  </w:compat>
  <w:rsids>
    <w:rsidRoot w:val="00386F64"/>
    <w:rsid w:val="00047384"/>
    <w:rsid w:val="001C3FBD"/>
    <w:rsid w:val="00352D79"/>
    <w:rsid w:val="00386F64"/>
    <w:rsid w:val="004E5DDB"/>
    <w:rsid w:val="00720913"/>
    <w:rsid w:val="008B4DC5"/>
    <w:rsid w:val="00904F98"/>
    <w:rsid w:val="009222BB"/>
    <w:rsid w:val="009F64B4"/>
    <w:rsid w:val="00AB0408"/>
    <w:rsid w:val="00B863E5"/>
    <w:rsid w:val="00BF0E43"/>
    <w:rsid w:val="00C85EE4"/>
    <w:rsid w:val="00D52970"/>
    <w:rsid w:val="00EE5D73"/>
    <w:rsid w:val="00F9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F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FB4A-026C-4F5A-8C3C-0E20ED00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lab</dc:creator>
  <cp:keywords/>
  <dc:description/>
  <cp:lastModifiedBy>computer lab</cp:lastModifiedBy>
  <cp:revision>14</cp:revision>
  <dcterms:created xsi:type="dcterms:W3CDTF">2019-01-09T22:35:00Z</dcterms:created>
  <dcterms:modified xsi:type="dcterms:W3CDTF">2019-01-09T23:22:00Z</dcterms:modified>
</cp:coreProperties>
</file>