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BB" w:rsidRPr="004D0B68" w:rsidRDefault="00EA79B2" w:rsidP="00EA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F414BB" w:rsidRPr="004D0B68">
        <w:rPr>
          <w:b/>
          <w:sz w:val="24"/>
          <w:szCs w:val="24"/>
        </w:rPr>
        <w:t>Lesson Plan</w:t>
      </w:r>
    </w:p>
    <w:p w:rsidR="00F414BB" w:rsidRPr="00EA79B2" w:rsidRDefault="00F414BB" w:rsidP="00F414BB">
      <w:pPr>
        <w:rPr>
          <w:b/>
        </w:rPr>
      </w:pPr>
      <w:r w:rsidRPr="00E20201">
        <w:rPr>
          <w:b/>
        </w:rPr>
        <w:t>Name: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Yashpal</w:t>
      </w:r>
      <w:proofErr w:type="spellEnd"/>
      <w:r>
        <w:rPr>
          <w:b/>
        </w:rPr>
        <w:t xml:space="preserve"> Singh</w:t>
      </w:r>
      <w:r w:rsidR="00EA79B2">
        <w:rPr>
          <w:b/>
        </w:rPr>
        <w:t xml:space="preserve">                           </w:t>
      </w:r>
      <w:r w:rsidRPr="00E20201">
        <w:rPr>
          <w:b/>
        </w:rPr>
        <w:t>Class:</w:t>
      </w:r>
      <w:r>
        <w:rPr>
          <w:b/>
        </w:rPr>
        <w:t xml:space="preserve"> BA 2nd semester</w:t>
      </w:r>
    </w:p>
    <w:p w:rsidR="00F414BB" w:rsidRDefault="00F414BB" w:rsidP="00F414BB">
      <w:pPr>
        <w:rPr>
          <w:b/>
        </w:rPr>
      </w:pPr>
      <w:r w:rsidRPr="00E20201">
        <w:rPr>
          <w:b/>
        </w:rPr>
        <w:t>Subject:</w:t>
      </w:r>
      <w:r w:rsidR="005D57CA">
        <w:rPr>
          <w:b/>
        </w:rPr>
        <w:t xml:space="preserve"> Mi</w:t>
      </w:r>
      <w:r>
        <w:rPr>
          <w:b/>
        </w:rPr>
        <w:t>cro Economics</w:t>
      </w:r>
      <w:r w:rsidR="00EA79B2">
        <w:rPr>
          <w:b/>
        </w:rPr>
        <w:t xml:space="preserve">                           </w:t>
      </w:r>
      <w:r>
        <w:rPr>
          <w:b/>
        </w:rPr>
        <w:t>Duration: January 2019</w:t>
      </w:r>
      <w:r w:rsidR="005D57CA">
        <w:rPr>
          <w:b/>
        </w:rPr>
        <w:t xml:space="preserve"> </w:t>
      </w:r>
      <w:r>
        <w:rPr>
          <w:b/>
        </w:rPr>
        <w:t>to April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414B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 </w:t>
            </w:r>
            <w:r w:rsidRPr="004D0B68">
              <w:rPr>
                <w:b/>
              </w:rPr>
              <w:t>Assignments</w:t>
            </w:r>
          </w:p>
          <w:p w:rsidR="00F414BB" w:rsidRPr="004D0B68" w:rsidRDefault="00122568" w:rsidP="007B4CA9">
            <w:pPr>
              <w:rPr>
                <w:b/>
              </w:rPr>
            </w:pPr>
            <w:r>
              <w:t>Market: meaning; features Main forms of market structure  ; basis of classification of the markets ,Perfect competition: definition; assumptions, Price determination under perfect competition Role of time element in price determination, Market price vs normal price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     </w:t>
            </w:r>
            <w:r w:rsidRPr="004D0B68">
              <w:rPr>
                <w:b/>
              </w:rPr>
              <w:t>Assignments</w:t>
            </w:r>
          </w:p>
          <w:p w:rsidR="00180569" w:rsidRDefault="0017475B" w:rsidP="007B4CA9">
            <w:r>
              <w:t xml:space="preserve">                             </w:t>
            </w:r>
            <w:r w:rsidR="005D57CA">
              <w:t xml:space="preserve">Equilibrium of the firm – TR and TC approach, Equilibrium of the firm – MR and MC </w:t>
            </w:r>
            <w:r>
              <w:t xml:space="preserve">              </w:t>
            </w:r>
            <w:r w:rsidR="005D57CA">
              <w:t>approach, Determination of short run equilibrium of the firm,</w:t>
            </w:r>
            <w:r>
              <w:t xml:space="preserve">       </w:t>
            </w:r>
            <w:r w:rsidR="005D57CA">
              <w:t xml:space="preserve"> Determination</w:t>
            </w:r>
            <w:r>
              <w:t xml:space="preserve"> of   </w:t>
            </w:r>
            <w:r w:rsidR="005D57CA">
              <w:t xml:space="preserve">long run </w:t>
            </w:r>
            <w:r>
              <w:t xml:space="preserve">  </w:t>
            </w:r>
            <w:r w:rsidR="005D57CA">
              <w:t xml:space="preserve">equilibrium of the firm, supply curve, Entry and exit of firms and its effect. </w:t>
            </w:r>
            <w:r w:rsidR="004312EE">
              <w:t>Case study</w:t>
            </w:r>
          </w:p>
          <w:p w:rsidR="00180569" w:rsidRPr="004D0B68" w:rsidRDefault="00180569" w:rsidP="007B4CA9">
            <w:pPr>
              <w:rPr>
                <w:b/>
              </w:rPr>
            </w:pP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:rsidR="005D57CA" w:rsidRDefault="005D57CA" w:rsidP="005D57CA">
            <w:r>
              <w:t>Monopoly: definition; assumptions ,  Causes of monopoly power ,Determination of price and output: TR and TC approach and MR and MC approach, Short run equilibrium under monopoly, Long run  equilibrium under monopoly, supply curve</w:t>
            </w:r>
            <w:r w:rsidR="0017475B">
              <w:t>, case study</w:t>
            </w:r>
          </w:p>
          <w:p w:rsidR="00F414BB" w:rsidRPr="004D0B68" w:rsidRDefault="00F414BB" w:rsidP="007B4CA9">
            <w:pPr>
              <w:rPr>
                <w:b/>
              </w:rPr>
            </w:pP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:rsidR="00F414BB" w:rsidRPr="004D0B68" w:rsidRDefault="004312EE" w:rsidP="007B4CA9">
            <w:pPr>
              <w:rPr>
                <w:b/>
              </w:rPr>
            </w:pPr>
            <w:r>
              <w:t xml:space="preserve">                  </w:t>
            </w:r>
            <w:r w:rsidR="005D57CA" w:rsidRPr="008A7444">
              <w:t>Degree of monopoly power</w:t>
            </w:r>
            <w:r w:rsidR="005D57CA">
              <w:t xml:space="preserve"> ,Distinction between monopoly and perfect competition ,Price discrimination: meaning; types; degrees</w:t>
            </w:r>
            <w:r w:rsidR="0017475B">
              <w:t xml:space="preserve"> , 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:rsidR="00F414BB" w:rsidRPr="004312EE" w:rsidRDefault="00122568" w:rsidP="004312EE">
            <w:pPr>
              <w:pStyle w:val="ListParagraph"/>
              <w:ind w:left="1211"/>
            </w:pPr>
            <w:r>
              <w:t xml:space="preserve">Essential conditions for price </w:t>
            </w:r>
            <w:proofErr w:type="spellStart"/>
            <w:r>
              <w:t>discrimination</w:t>
            </w:r>
            <w:proofErr w:type="gramStart"/>
            <w:r w:rsidR="004312EE">
              <w:t>,</w:t>
            </w:r>
            <w:r>
              <w:t>When</w:t>
            </w:r>
            <w:proofErr w:type="spellEnd"/>
            <w:proofErr w:type="gramEnd"/>
            <w:r>
              <w:t xml:space="preserve"> price discrimination is profitable? Determination of price and output under price discrimination, Determination of price and output under dumping,</w:t>
            </w:r>
            <w:r w:rsidRPr="00D90FE2">
              <w:t xml:space="preserve"> 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</w:t>
            </w:r>
            <w:r w:rsidRPr="004D0B68">
              <w:rPr>
                <w:b/>
              </w:rPr>
              <w:t>Assignments</w:t>
            </w:r>
          </w:p>
          <w:p w:rsidR="00F414BB" w:rsidRPr="00122568" w:rsidRDefault="00122568" w:rsidP="00122568">
            <w:pPr>
              <w:pStyle w:val="ListParagraph"/>
              <w:ind w:left="1211"/>
            </w:pPr>
            <w:r>
              <w:t>Monopolistic competition: definition, assumptions, Product differentiation and equilibrium, Short run equilibrium under monopolistic competition, Long run equilibrium under monopolistic competition, Excess capacity, Selling costs and firm’s equilibrium</w:t>
            </w:r>
            <w:r w:rsidR="0017475B">
              <w:t>, 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</w:t>
            </w:r>
            <w:r w:rsidRPr="004D0B68">
              <w:rPr>
                <w:b/>
              </w:rPr>
              <w:t>Assignments</w:t>
            </w:r>
            <w:r>
              <w:rPr>
                <w:b/>
              </w:rPr>
              <w:t xml:space="preserve"> </w:t>
            </w:r>
          </w:p>
          <w:p w:rsidR="00F414BB" w:rsidRPr="004D0B68" w:rsidRDefault="004312EE" w:rsidP="007B4CA9">
            <w:pPr>
              <w:rPr>
                <w:b/>
              </w:rPr>
            </w:pPr>
            <w:r>
              <w:t xml:space="preserve">                           </w:t>
            </w:r>
            <w:r w:rsidR="00122568">
              <w:t xml:space="preserve">Distinction between monopolistic competition and perfect competition, Distinction </w:t>
            </w:r>
            <w:r>
              <w:t xml:space="preserve">      </w:t>
            </w:r>
            <w:r w:rsidR="00122568">
              <w:t xml:space="preserve">between monopolistic competition and monopoly,    </w:t>
            </w:r>
            <w:r w:rsidR="00122568" w:rsidRPr="00E7510A">
              <w:t>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8                                              </w:t>
            </w:r>
            <w:r w:rsidRPr="004D0B68">
              <w:rPr>
                <w:b/>
              </w:rPr>
              <w:t>Assignments</w:t>
            </w:r>
          </w:p>
          <w:p w:rsidR="00F414BB" w:rsidRPr="004D0B68" w:rsidRDefault="004312EE" w:rsidP="007B4CA9">
            <w:pPr>
              <w:rPr>
                <w:b/>
              </w:rPr>
            </w:pPr>
            <w:r>
              <w:t xml:space="preserve">                         </w:t>
            </w:r>
            <w:r w:rsidR="00122568">
              <w:t>Oligopoly: definition; assumptions,</w:t>
            </w:r>
            <w:r w:rsidR="00122568" w:rsidRPr="00E7510A">
              <w:t xml:space="preserve"> </w:t>
            </w:r>
            <w:r w:rsidR="00122568">
              <w:t xml:space="preserve">Classification of oligopoly,  </w:t>
            </w:r>
            <w:r w:rsidR="00122568" w:rsidRPr="00E7510A">
              <w:t>Emergence of oligopoly</w:t>
            </w:r>
            <w:r w:rsidR="00122568">
              <w:t xml:space="preserve">, </w:t>
            </w:r>
            <w:proofErr w:type="spellStart"/>
            <w:r w:rsidR="00122568">
              <w:t>Cournot’s</w:t>
            </w:r>
            <w:proofErr w:type="spellEnd"/>
            <w:r w:rsidR="00122568">
              <w:t xml:space="preserve"> model, Bertrand’s model,</w:t>
            </w:r>
            <w:r w:rsidR="00122568" w:rsidRPr="00E7510A">
              <w:t xml:space="preserve"> Edgeworth’s model</w:t>
            </w:r>
            <w:r w:rsidR="00122568">
              <w:t>, 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9                                                        </w:t>
            </w:r>
            <w:r w:rsidRPr="004D0B68">
              <w:rPr>
                <w:b/>
              </w:rPr>
              <w:t>Assignments</w:t>
            </w:r>
          </w:p>
          <w:p w:rsidR="00F414BB" w:rsidRPr="004D0B68" w:rsidRDefault="004312EE" w:rsidP="007B4CA9">
            <w:pPr>
              <w:rPr>
                <w:b/>
              </w:rPr>
            </w:pPr>
            <w:r>
              <w:t xml:space="preserve">                          </w:t>
            </w:r>
            <w:r w:rsidR="00122568">
              <w:t>Price determination in non- collusive oligopoly, Price determination under perfect collusion</w:t>
            </w:r>
            <w:r>
              <w:t>, Price leadership model,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10                                                        </w:t>
            </w:r>
            <w:r w:rsidRPr="004D0B68">
              <w:rPr>
                <w:b/>
              </w:rPr>
              <w:t>Assignments</w:t>
            </w:r>
          </w:p>
          <w:p w:rsidR="00F414BB" w:rsidRPr="004D0B68" w:rsidRDefault="004312EE" w:rsidP="007B4CA9">
            <w:pPr>
              <w:rPr>
                <w:b/>
              </w:rPr>
            </w:pPr>
            <w:r>
              <w:t xml:space="preserve">                         Theory</w:t>
            </w:r>
            <w:r w:rsidR="00122568">
              <w:t xml:space="preserve"> of distribution; why a separate study of factor pricing? Basic concepts; productivity of factor, cost of factor</w:t>
            </w:r>
            <w:r w:rsidR="0017475B">
              <w:t>, 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11                                                     </w:t>
            </w:r>
            <w:r w:rsidRPr="00D4277F">
              <w:rPr>
                <w:b/>
              </w:rPr>
              <w:t>Assignments</w:t>
            </w:r>
          </w:p>
          <w:p w:rsidR="00F414BB" w:rsidRPr="00D4277F" w:rsidRDefault="004312EE" w:rsidP="007B4CA9">
            <w:pPr>
              <w:rPr>
                <w:b/>
              </w:rPr>
            </w:pPr>
            <w:r>
              <w:t xml:space="preserve">                          </w:t>
            </w:r>
            <w:r w:rsidR="00122568">
              <w:t>Marginal productivity theory of distribution: definition, assumptions, Explanation of the theory from the viewpoint of an  industry</w:t>
            </w:r>
            <w:r w:rsidR="0017475B">
              <w:t>, Explanation of the theory from the viewpoint of a firm, Criticism of MP theory ,Case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13                                                   </w:t>
            </w:r>
            <w:r w:rsidRPr="00D4277F">
              <w:rPr>
                <w:b/>
              </w:rPr>
              <w:t>Assignments</w:t>
            </w:r>
          </w:p>
          <w:p w:rsidR="00F414BB" w:rsidRPr="00D4277F" w:rsidRDefault="0017475B" w:rsidP="007B4CA9">
            <w:pPr>
              <w:rPr>
                <w:b/>
              </w:rPr>
            </w:pPr>
            <w:r>
              <w:t xml:space="preserve">                            Rent and price, quasi rent, Interest: definition, gross and net interest,</w:t>
            </w:r>
            <w:r w:rsidRPr="00B446FB">
              <w:t xml:space="preserve"> Differences in </w:t>
            </w:r>
            <w:r>
              <w:t xml:space="preserve">                             </w:t>
            </w:r>
            <w:r w:rsidRPr="00B446FB">
              <w:t>the rates of interest</w:t>
            </w:r>
            <w:r>
              <w:t>. Case study</w:t>
            </w:r>
            <w:r w:rsidR="004312EE">
              <w:t>, Classical theory of interest, Neo-classical theory of interest,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Week 14                                                  </w:t>
            </w:r>
            <w:r w:rsidRPr="00D4277F">
              <w:rPr>
                <w:b/>
              </w:rPr>
              <w:t>Assignments</w:t>
            </w:r>
          </w:p>
          <w:p w:rsidR="00F414BB" w:rsidRPr="00D4277F" w:rsidRDefault="0017475B" w:rsidP="004312EE">
            <w:pPr>
              <w:pStyle w:val="ListParagraph"/>
              <w:ind w:left="1211"/>
              <w:rPr>
                <w:b/>
              </w:rPr>
            </w:pPr>
            <w:r>
              <w:t>Wages: definition; types; factor determining the real wages Marginal productiv</w:t>
            </w:r>
            <w:r w:rsidR="004312EE">
              <w:t>ity theory of wages: assumptions,</w:t>
            </w:r>
            <w:r>
              <w:t xml:space="preserve"> Analysis of the theory from the point of view of an industry</w:t>
            </w:r>
            <w:r w:rsidR="004312EE">
              <w:t xml:space="preserve"> and firm ,Criticism of MP theory of wages, case study</w:t>
            </w:r>
          </w:p>
        </w:tc>
      </w:tr>
      <w:tr w:rsidR="00F414BB" w:rsidRPr="00CC722B" w:rsidTr="007B4CA9">
        <w:tc>
          <w:tcPr>
            <w:tcW w:w="9242" w:type="dxa"/>
          </w:tcPr>
          <w:p w:rsidR="00F414BB" w:rsidRDefault="00F414BB" w:rsidP="007B4CA9">
            <w:pPr>
              <w:rPr>
                <w:b/>
              </w:rPr>
            </w:pPr>
            <w:r>
              <w:rPr>
                <w:b/>
              </w:rPr>
              <w:t xml:space="preserve">Week 15                                                 </w:t>
            </w:r>
            <w:r w:rsidRPr="00D4277F">
              <w:rPr>
                <w:b/>
              </w:rPr>
              <w:t>Assignments</w:t>
            </w:r>
          </w:p>
          <w:p w:rsidR="00F414BB" w:rsidRPr="00D4277F" w:rsidRDefault="004312EE" w:rsidP="007B4CA9">
            <w:pPr>
              <w:rPr>
                <w:b/>
              </w:rPr>
            </w:pPr>
            <w:r>
              <w:rPr>
                <w:b/>
              </w:rPr>
              <w:t>Rivision</w:t>
            </w:r>
          </w:p>
        </w:tc>
      </w:tr>
    </w:tbl>
    <w:p w:rsidR="00A0095A" w:rsidRDefault="00A0095A"/>
    <w:sectPr w:rsidR="00A00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0F06"/>
    <w:multiLevelType w:val="hybridMultilevel"/>
    <w:tmpl w:val="59742EB4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BB"/>
    <w:rsid w:val="00122568"/>
    <w:rsid w:val="0017475B"/>
    <w:rsid w:val="00180569"/>
    <w:rsid w:val="001A6D5F"/>
    <w:rsid w:val="004312EE"/>
    <w:rsid w:val="004F7169"/>
    <w:rsid w:val="005D57CA"/>
    <w:rsid w:val="006242E5"/>
    <w:rsid w:val="006C7A64"/>
    <w:rsid w:val="00876AD3"/>
    <w:rsid w:val="009C7659"/>
    <w:rsid w:val="00A0095A"/>
    <w:rsid w:val="00AD5252"/>
    <w:rsid w:val="00BF191B"/>
    <w:rsid w:val="00EA79B2"/>
    <w:rsid w:val="00F4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Yashpal</cp:lastModifiedBy>
  <cp:revision>10</cp:revision>
  <dcterms:created xsi:type="dcterms:W3CDTF">2019-01-10T14:24:00Z</dcterms:created>
  <dcterms:modified xsi:type="dcterms:W3CDTF">2019-01-10T14:33:00Z</dcterms:modified>
</cp:coreProperties>
</file>