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BF5" w:rsidRPr="00690A23" w:rsidRDefault="00493BF5" w:rsidP="00493BF5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Women Cell Activities 2020-21</w:t>
      </w:r>
    </w:p>
    <w:p w:rsidR="00493BF5" w:rsidRPr="00690A23" w:rsidRDefault="00493BF5" w:rsidP="00493BF5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Self Defense Training Camp</w:t>
      </w:r>
    </w:p>
    <w:p w:rsidR="00493BF5" w:rsidRDefault="00493BF5" w:rsidP="00493BF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Women Development Cell of Indira Gandhi National College, </w:t>
      </w:r>
      <w:proofErr w:type="spellStart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Ladwa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organized a Self Defense Training Camp on 11</w:t>
      </w:r>
      <w:r w:rsidRPr="00690A23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th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Jan., 2021. The purpose of the training camp was to train the female students for tackling emergent situation. Mr. Kulwant Verma, National Referee Tai Kwando and Head Coach Spartans Club </w:t>
      </w:r>
      <w:proofErr w:type="spellStart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Ladwa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gave training to female students and staff. 85 girls and 9 staff members attended this training camp</w:t>
      </w:r>
    </w:p>
    <w:p w:rsidR="00493BF5" w:rsidRDefault="00493BF5" w:rsidP="00493BF5">
      <w:pPr>
        <w:spacing w:line="480" w:lineRule="auto"/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</w:pP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     </w:t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>
            <wp:extent cx="6286500" cy="5753100"/>
            <wp:effectExtent l="19050" t="0" r="0" b="0"/>
            <wp:docPr id="1" name="Picture 1" descr="women cel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men cell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3257550" cy="7429500"/>
            <wp:effectExtent l="19050" t="0" r="0" b="0"/>
            <wp:docPr id="2" name="Picture 2" descr="women cel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en cell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33" t="3588" r="13833" b="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3667125" cy="7524750"/>
            <wp:effectExtent l="19050" t="0" r="9525" b="0"/>
            <wp:docPr id="3" name="Picture 3" descr="women cel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men cell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82" t="3241" r="11037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3267075" cy="7029450"/>
            <wp:effectExtent l="19050" t="0" r="9525" b="0"/>
            <wp:docPr id="4" name="Picture 4" descr="women cel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men cell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3" t="1968" r="9855" b="1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F7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486150" cy="6877050"/>
            <wp:effectExtent l="19050" t="0" r="0" b="0"/>
            <wp:docPr id="19" name="Picture 5" descr="women cell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men cell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08" t="3125" r="10265" b="1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F5" w:rsidRDefault="00493BF5" w:rsidP="00493BF5">
      <w:pPr>
        <w:spacing w:line="48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3333750" cy="6457950"/>
            <wp:effectExtent l="19050" t="0" r="0" b="0"/>
            <wp:docPr id="6" name="Picture 6" descr="women cell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men cell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98" t="3125" r="5965" b="2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600825" cy="5086350"/>
            <wp:effectExtent l="19050" t="0" r="9525" b="0"/>
            <wp:docPr id="7" name="Picture 7" descr="women cell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men cell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791325" cy="3838575"/>
            <wp:effectExtent l="19050" t="0" r="9525" b="0"/>
            <wp:docPr id="9" name="Picture 9" descr="women cell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men cell_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F5" w:rsidRDefault="00493BF5" w:rsidP="00493BF5">
      <w:pPr>
        <w:spacing w:line="480" w:lineRule="auto"/>
        <w:rPr>
          <w:rFonts w:ascii="Calibri" w:eastAsia="Times New Roman" w:hAnsi="Calibri" w:cs="Calibri"/>
          <w:color w:val="000000"/>
        </w:rPr>
      </w:pPr>
      <w:r w:rsidRPr="00DB413F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>
            <wp:extent cx="3314700" cy="7629525"/>
            <wp:effectExtent l="19050" t="0" r="0" b="0"/>
            <wp:docPr id="20" name="Picture 8" descr="women cell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omen cell_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620" b="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13F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>
            <wp:extent cx="3562350" cy="7753350"/>
            <wp:effectExtent l="19050" t="0" r="0" b="0"/>
            <wp:docPr id="21" name="Picture 10" descr="women cell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men cell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736" b="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F5" w:rsidRDefault="00493BF5" w:rsidP="00493BF5">
      <w:pPr>
        <w:spacing w:line="48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962775" cy="4381500"/>
            <wp:effectExtent l="19050" t="0" r="9525" b="0"/>
            <wp:docPr id="11" name="Picture 11" descr="women cell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men cell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F5" w:rsidRDefault="00493BF5" w:rsidP="00493BF5">
      <w:pPr>
        <w:spacing w:line="480" w:lineRule="auto"/>
        <w:rPr>
          <w:rFonts w:ascii="Calibri" w:eastAsia="Times New Roman" w:hAnsi="Calibri" w:cs="Calibri"/>
          <w:color w:val="000000"/>
        </w:rPr>
      </w:pPr>
      <w:r w:rsidRPr="00DB413F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>
            <wp:extent cx="3390900" cy="4610100"/>
            <wp:effectExtent l="19050" t="0" r="0" b="0"/>
            <wp:docPr id="23" name="Picture 13" descr="women cell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men cell_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13F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>
            <wp:extent cx="3676650" cy="4505325"/>
            <wp:effectExtent l="19050" t="0" r="0" b="0"/>
            <wp:docPr id="24" name="Picture 12" descr="women cell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men cell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F5" w:rsidRDefault="00493BF5" w:rsidP="00493BF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781800" cy="4476750"/>
            <wp:effectExtent l="19050" t="0" r="0" b="0"/>
            <wp:docPr id="14" name="Picture 14" descr="women cell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omen cell_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838950" cy="4752975"/>
            <wp:effectExtent l="19050" t="0" r="0" b="0"/>
            <wp:docPr id="15" name="Picture 15" descr="women cell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men cell_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762750" cy="4752975"/>
            <wp:effectExtent l="19050" t="0" r="0" b="0"/>
            <wp:docPr id="16" name="Picture 16" descr="women cell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men cell_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943600" cy="4419600"/>
            <wp:effectExtent l="19050" t="0" r="0" b="0"/>
            <wp:docPr id="17" name="Picture 17" descr="women cell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omen cell_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90A23">
        <w:rPr>
          <w:rFonts w:ascii="Calibri" w:eastAsia="Times New Roman" w:hAnsi="Calibri" w:cs="Calibri"/>
          <w:color w:val="000000"/>
        </w:rPr>
        <w:t>wwww</w:t>
      </w:r>
      <w:proofErr w:type="spellEnd"/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772275" cy="4524375"/>
            <wp:effectExtent l="19050" t="0" r="9525" b="0"/>
            <wp:docPr id="18" name="Picture 18" descr="women cell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omen cell_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F5" w:rsidRDefault="00493BF5" w:rsidP="00493BF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3BF5" w:rsidRDefault="00493BF5" w:rsidP="00493BF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3BF5" w:rsidRPr="00690A23" w:rsidRDefault="00493BF5" w:rsidP="00493BF5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Press Release</w:t>
      </w:r>
    </w:p>
    <w:p w:rsidR="00493BF5" w:rsidRPr="00690A23" w:rsidRDefault="00493BF5" w:rsidP="00493BF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11-01-2021</w:t>
      </w:r>
    </w:p>
    <w:p w:rsidR="00493BF5" w:rsidRPr="00690A23" w:rsidRDefault="00493BF5" w:rsidP="00493BF5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Ladwa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Today, Women Development Cell of Indira Gandhi National College, </w:t>
      </w:r>
      <w:proofErr w:type="spellStart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Ladwa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organized a Self Defense Training Camp on 11</w:t>
      </w:r>
      <w:r w:rsidRPr="00690A23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th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Jan., 2021. The purpose of the training camp was to train the female students for tackling emergent situation. Mr. Kulwant Verma, National Referee Tai Kwando and Head Coach Spartans Club </w:t>
      </w:r>
      <w:proofErr w:type="spellStart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Ladwa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gave training to female students and staff. </w:t>
      </w:r>
    </w:p>
    <w:p w:rsidR="00493BF5" w:rsidRPr="00690A23" w:rsidRDefault="00493BF5" w:rsidP="00493BF5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Dr. Hari Parkash Sharma, Principal motivated the students to participate in such type of activities enthusiastically to create self-confidence. Women cell convener Prof. Sunita Rani gave a formal vote of thanks to the Trainer, the Principal and all the participants. Prof. </w:t>
      </w:r>
      <w:proofErr w:type="spellStart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Harneet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Kaur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Dr. Vandana Gupta, Dr. </w:t>
      </w:r>
      <w:proofErr w:type="spellStart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NeeruBala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Dr. Sudesh Bansal, Dr. Surender Kumar, Dr. </w:t>
      </w:r>
      <w:proofErr w:type="spellStart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Navin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Kumari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Mandeep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Kaur were present on the occasion. </w:t>
      </w:r>
    </w:p>
    <w:p w:rsidR="00493BF5" w:rsidRPr="00690A23" w:rsidRDefault="00493BF5" w:rsidP="00493BF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3BF5" w:rsidRPr="00690A23" w:rsidRDefault="00493BF5" w:rsidP="00493BF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>Principal</w:t>
      </w:r>
    </w:p>
    <w:p w:rsidR="00493BF5" w:rsidRPr="00690A23" w:rsidRDefault="00493BF5" w:rsidP="00493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3BF5" w:rsidRPr="00690A23" w:rsidRDefault="00493BF5" w:rsidP="00493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प्रैसविज्ञप्ति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11.01.2021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इन्दिरागाँधीनेषनलकाॅलेज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90A23">
        <w:rPr>
          <w:rFonts w:ascii="Mangal" w:eastAsia="Times New Roman" w:hAnsi="Mangal" w:cs="Mangal"/>
          <w:color w:val="000000"/>
          <w:sz w:val="24"/>
          <w:szCs w:val="24"/>
        </w:rPr>
        <w:t>लाडवामेंमहिलाप्रकोष्ठद्वाराछात्राओंकेलिएआत्मसुरक्षाप्रषिक्षणषिविरकाआयोजनकरवायागया।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छात्राओंनेप्रषिक्षणषिविरमेंबढ़चढ़करभागलिया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>।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किसीअनहोनी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 व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छीनाझपटीसेखुदकोबचानेकेलिएछात्राओंनेसीखेंआत्मरक्षाकेगुर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>।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</w:t>
      </w:r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छात्राओंकोचाहिएकिवेस्वयंकीरक्षाकेतरीकोंकाअच्छीप्रकारसेजानकरस्वयंकोइतनायोग्यबनाएकिविकटहालातोंमेंवेअपनाबचावकरपाएं -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डाॅ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.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हरिप्रकाषशर्मा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लाडवा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 - आजदिनांक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11.01.2021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कोइन्दिरागाँधीनेषनलकाॅलेज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लाडवामेंमहिलाप्रकोष्ठद्वाराछात्राओंकेलिएआत्मसुरक्षाप्रषिक्षणषिविरकाआयोजनकरवायागया।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प्रो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.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सुनीतारानी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संयोजिकामहिलाप्रकोष्ठकेनेतृत्वमेंसोषलडिस्टैंसिंगकीपालनाकरतेहुएयहप्रषिक्षणषिविरलगायागया।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संयाजिकानेप्रथमवर्षकीछात्राओंकोमहिलाप्रकोष्ठकेइतिहास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उद्देष्यऔरमहत्त्वकोभीबताया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। उन्होंनेइसप्रकोष्ठद्वाराएकवर्षमेक्याक्यागतिविधियाँकरवाईजायेंगीकेऊपरभीविस्तारसेबताया व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समझाया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।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प्रो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.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सुनीतारानीनेकुलवंतवर्मा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राष्ट्रीयताईक्वाण्ड़ोरैफरी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 व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वरिष्ठकोच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स्पार्टन्सक्लबलाडवाकाहार्दिकस्वागतएवंधन्यवादकिया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>।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आत्मसुरक्षाप्रषिक्षणषिविरमेंकुलवंतवर्माएवंउनकीटीमकेद्वारासभीउपस्थितछात्राओंकोआत्मरक्षाकीविभिन्नयुक्तियोंसेअवगतकरवाया।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इसषिविरमेंअचानकहुईवारदात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 व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चाकूइत्यादिसेबचावकेगुरसीखाएंगए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>।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काॅलेजकीपूर्वछात्रासोनालीशर्मानेभीअपनेअनुभवसांझाकिए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>।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काॅलेजप्राचार्यडाॅ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. हरिप्रकाषशर्मानेमहिलाप्रकोष्ठद्वारामहिलाओंकेबचावकेलिएलगाएगएप्रषिक्षणषिविरकीप्रषंसाकरतेहुएकहाकिछात्राओंकीसुरक्षाकेलिएऐसेकार्यक्रमकाॅलेजमेंआगेभीकरवाएंजायेंगे।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lastRenderedPageBreak/>
        <w:t>प्राचार्यमहोदयनेआत्मरक्षाकाअर्थबतातेहुएकहाकिस्वयंकीरक्षाकरना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।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भारतकेसंविधाननेप्रत्येकनागरिककोस्वयंकीरक्षाकाअधिकारदियाहै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।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आजकेसमयमेंमहिलाओंकोअपनीरक्षाकेगुरअवष्यसीखनेचाहिए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>।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90A23">
        <w:rPr>
          <w:rFonts w:ascii="Mangal" w:eastAsia="Times New Roman" w:hAnsi="Mangal" w:cs="Mangal"/>
          <w:color w:val="000000"/>
          <w:sz w:val="24"/>
          <w:szCs w:val="24"/>
        </w:rPr>
        <w:t>षिविरमें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85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छात्राओंनेभागलिया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>।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इसअवसरपरप्रो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.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हरनीतकौर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डाॅ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.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वंदनागुप्ता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डाॅ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.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नीरूबाला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डाॅ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.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सुदेषबंसल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डाॅ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.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सुरेन्द्रकुमार</w:t>
      </w:r>
      <w:proofErr w:type="spellEnd"/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डाॅ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 xml:space="preserve">. </w:t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नवीनकुमारीऔरमनदीपकोरमौजूदरहे</w:t>
      </w:r>
      <w:proofErr w:type="spellEnd"/>
      <w:r w:rsidRPr="00690A23">
        <w:rPr>
          <w:rFonts w:ascii="Mangal" w:eastAsia="Times New Roman" w:hAnsi="Mangal" w:cs="Mangal"/>
          <w:color w:val="000000"/>
          <w:sz w:val="24"/>
          <w:szCs w:val="24"/>
        </w:rPr>
        <w:t>।</w:t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90A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690A23">
        <w:rPr>
          <w:rFonts w:ascii="Mangal" w:eastAsia="Times New Roman" w:hAnsi="Mangal" w:cs="Mangal"/>
          <w:color w:val="000000"/>
          <w:sz w:val="24"/>
          <w:szCs w:val="24"/>
        </w:rPr>
        <w:t>प्राचार्य</w:t>
      </w:r>
      <w:proofErr w:type="spellEnd"/>
    </w:p>
    <w:p w:rsidR="00493BF5" w:rsidRDefault="00493BF5" w:rsidP="00493BF5">
      <w:r w:rsidRPr="00690A23">
        <w:rPr>
          <w:rFonts w:ascii="Times New Roman" w:eastAsia="Times New Roman" w:hAnsi="Times New Roman" w:cs="Times New Roman"/>
          <w:sz w:val="24"/>
          <w:szCs w:val="24"/>
        </w:rPr>
        <w:br/>
      </w:r>
      <w:r w:rsidRPr="00690A23">
        <w:rPr>
          <w:rFonts w:ascii="Times New Roman" w:eastAsia="Times New Roman" w:hAnsi="Times New Roman" w:cs="Times New Roman"/>
          <w:sz w:val="24"/>
          <w:szCs w:val="24"/>
        </w:rPr>
        <w:br/>
      </w:r>
      <w:r w:rsidRPr="00690A2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93BF5" w:rsidRDefault="00493BF5" w:rsidP="00493BF5"/>
    <w:p w:rsidR="00493BF5" w:rsidRDefault="00493BF5" w:rsidP="00493BF5"/>
    <w:p w:rsidR="00493BF5" w:rsidRPr="006C1797" w:rsidRDefault="00493BF5" w:rsidP="00493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93BF5" w:rsidRPr="006C1797" w:rsidSect="00F64F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3BF5"/>
    <w:rsid w:val="00493BF5"/>
    <w:rsid w:val="005352FE"/>
    <w:rsid w:val="005C2BB9"/>
    <w:rsid w:val="00A1773B"/>
    <w:rsid w:val="00AE4027"/>
    <w:rsid w:val="00CB1FF9"/>
    <w:rsid w:val="00F64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BF5"/>
    <w:pPr>
      <w:spacing w:after="200" w:line="276" w:lineRule="auto"/>
    </w:pPr>
    <w:rPr>
      <w:rFonts w:eastAsiaTheme="minorEastAsia"/>
      <w:szCs w:val="22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BB9"/>
    <w:rPr>
      <w:rFonts w:ascii="Tahoma" w:eastAsiaTheme="minorEastAsia" w:hAnsi="Tahoma" w:cs="Tahoma"/>
      <w:sz w:val="16"/>
      <w:szCs w:val="16"/>
      <w:lang w:val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ign</cp:lastModifiedBy>
  <cp:revision>3</cp:revision>
  <dcterms:created xsi:type="dcterms:W3CDTF">2022-03-04T20:49:00Z</dcterms:created>
  <dcterms:modified xsi:type="dcterms:W3CDTF">2022-03-04T20:52:00Z</dcterms:modified>
</cp:coreProperties>
</file>