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A2" w:rsidRDefault="00740FA2" w:rsidP="00740FA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bidi="hi-IN"/>
        </w:rPr>
      </w:pPr>
      <w:r w:rsidRPr="002E48C6">
        <w:rPr>
          <w:rFonts w:ascii="Times New Roman" w:hAnsi="Times New Roman"/>
          <w:b/>
          <w:bCs/>
          <w:sz w:val="24"/>
          <w:szCs w:val="24"/>
          <w:lang w:bidi="hi-IN"/>
        </w:rPr>
        <w:t>7.3 Institutional Distinctiveness</w:t>
      </w:r>
    </w:p>
    <w:p w:rsidR="00740FA2" w:rsidRPr="00FD7D60" w:rsidRDefault="00740FA2" w:rsidP="00740FA2">
      <w:pPr>
        <w:framePr w:hSpace="180" w:wrap="around" w:vAnchor="text" w:hAnchor="margin" w:xAlign="center" w:y="49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hi-IN"/>
        </w:rPr>
      </w:pPr>
      <w:r w:rsidRPr="00FD7D60">
        <w:rPr>
          <w:rFonts w:ascii="Times New Roman" w:hAnsi="Times New Roman"/>
          <w:b/>
          <w:sz w:val="24"/>
          <w:szCs w:val="24"/>
          <w:lang w:bidi="hi-IN"/>
        </w:rPr>
        <w:t>Provide the details of the performance of the institution in one area distinctive to its vision, priority and thrust</w:t>
      </w:r>
    </w:p>
    <w:p w:rsidR="00740FA2" w:rsidRDefault="00740FA2" w:rsidP="00740FA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bidi="hi-IN"/>
        </w:rPr>
      </w:pPr>
      <w:r w:rsidRPr="00FD7D60">
        <w:rPr>
          <w:rFonts w:ascii="Times New Roman" w:hAnsi="Times New Roman"/>
          <w:b/>
          <w:sz w:val="24"/>
          <w:szCs w:val="24"/>
          <w:lang w:bidi="hi-IN"/>
        </w:rPr>
        <w:t xml:space="preserve">Provide the </w:t>
      </w:r>
      <w:proofErr w:type="spellStart"/>
      <w:r w:rsidRPr="00FD7D60">
        <w:rPr>
          <w:rFonts w:ascii="Times New Roman" w:hAnsi="Times New Roman"/>
          <w:b/>
          <w:sz w:val="24"/>
          <w:szCs w:val="24"/>
          <w:lang w:bidi="hi-IN"/>
        </w:rPr>
        <w:t>weblink</w:t>
      </w:r>
      <w:proofErr w:type="spellEnd"/>
      <w:r w:rsidRPr="00FD7D60">
        <w:rPr>
          <w:rFonts w:ascii="Times New Roman" w:hAnsi="Times New Roman"/>
          <w:b/>
          <w:sz w:val="24"/>
          <w:szCs w:val="24"/>
          <w:lang w:bidi="hi-IN"/>
        </w:rPr>
        <w:t xml:space="preserve"> of the institution in not more than 500 words:</w:t>
      </w:r>
    </w:p>
    <w:p w:rsidR="00740FA2" w:rsidRPr="00B64366" w:rsidRDefault="00740FA2" w:rsidP="00740FA2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I.G.N. College, </w:t>
      </w:r>
      <w:proofErr w:type="spellStart"/>
      <w:r>
        <w:rPr>
          <w:rFonts w:ascii="Times New Roman" w:hAnsi="Times New Roman"/>
          <w:sz w:val="24"/>
          <w:szCs w:val="24"/>
        </w:rPr>
        <w:t>Ladwa</w:t>
      </w:r>
      <w:proofErr w:type="spellEnd"/>
      <w:r>
        <w:rPr>
          <w:rFonts w:ascii="Times New Roman" w:hAnsi="Times New Roman"/>
          <w:sz w:val="24"/>
          <w:szCs w:val="24"/>
        </w:rPr>
        <w:t xml:space="preserve"> has succeeded in establishing the culture of conducting r</w:t>
      </w:r>
      <w:r w:rsidRPr="00110DD0">
        <w:rPr>
          <w:rFonts w:ascii="Times New Roman" w:hAnsi="Times New Roman"/>
          <w:sz w:val="24"/>
          <w:szCs w:val="24"/>
        </w:rPr>
        <w:t xml:space="preserve">egular sports activities </w:t>
      </w:r>
      <w:r>
        <w:rPr>
          <w:rFonts w:ascii="Times New Roman" w:hAnsi="Times New Roman"/>
          <w:sz w:val="24"/>
          <w:szCs w:val="24"/>
        </w:rPr>
        <w:t xml:space="preserve">which </w:t>
      </w:r>
      <w:r w:rsidRPr="00110DD0">
        <w:rPr>
          <w:rFonts w:ascii="Times New Roman" w:hAnsi="Times New Roman"/>
          <w:sz w:val="24"/>
          <w:szCs w:val="24"/>
        </w:rPr>
        <w:t xml:space="preserve">are the most </w:t>
      </w:r>
      <w:r>
        <w:rPr>
          <w:rFonts w:ascii="Times New Roman" w:hAnsi="Times New Roman"/>
          <w:sz w:val="24"/>
          <w:szCs w:val="24"/>
        </w:rPr>
        <w:t>outstanding and esteemed events</w:t>
      </w:r>
      <w:r w:rsidRPr="00110DD0">
        <w:rPr>
          <w:rFonts w:ascii="Times New Roman" w:hAnsi="Times New Roman"/>
          <w:sz w:val="24"/>
          <w:szCs w:val="24"/>
        </w:rPr>
        <w:t xml:space="preserve"> conducted by the college. The main obj</w:t>
      </w:r>
      <w:r>
        <w:rPr>
          <w:rFonts w:ascii="Times New Roman" w:hAnsi="Times New Roman"/>
          <w:sz w:val="24"/>
          <w:szCs w:val="24"/>
        </w:rPr>
        <w:t xml:space="preserve">ectives of the activities are </w:t>
      </w:r>
      <w:r w:rsidRPr="00B6436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nhancing</w:t>
      </w:r>
      <w:r w:rsidRPr="00B64366">
        <w:rPr>
          <w:rFonts w:ascii="Times New Roman" w:hAnsi="Times New Roman"/>
          <w:sz w:val="24"/>
          <w:szCs w:val="24"/>
        </w:rPr>
        <w:t xml:space="preserve"> sport skills of students conducive to the </w:t>
      </w:r>
      <w:r>
        <w:rPr>
          <w:rFonts w:ascii="Times New Roman" w:hAnsi="Times New Roman"/>
          <w:sz w:val="24"/>
          <w:szCs w:val="24"/>
        </w:rPr>
        <w:t>accomplishment of higher targets in sport</w:t>
      </w:r>
      <w:r w:rsidRPr="00B64366">
        <w:rPr>
          <w:rFonts w:ascii="Times New Roman" w:hAnsi="Times New Roman"/>
          <w:sz w:val="24"/>
          <w:szCs w:val="24"/>
        </w:rPr>
        <w:t xml:space="preserve"> events at University, State, National and International levels</w:t>
      </w:r>
      <w:r>
        <w:rPr>
          <w:rFonts w:ascii="Times New Roman" w:hAnsi="Times New Roman"/>
          <w:sz w:val="24"/>
          <w:szCs w:val="24"/>
        </w:rPr>
        <w:t xml:space="preserve">; </w:t>
      </w:r>
      <w:r w:rsidRPr="00B64366">
        <w:rPr>
          <w:rFonts w:ascii="Times New Roman" w:hAnsi="Times New Roman"/>
          <w:sz w:val="24"/>
          <w:szCs w:val="24"/>
        </w:rPr>
        <w:t>invest</w:t>
      </w:r>
      <w:r>
        <w:rPr>
          <w:rFonts w:ascii="Times New Roman" w:hAnsi="Times New Roman"/>
          <w:sz w:val="24"/>
          <w:szCs w:val="24"/>
        </w:rPr>
        <w:t>ing</w:t>
      </w:r>
      <w:r w:rsidRPr="00B64366">
        <w:rPr>
          <w:rFonts w:ascii="Times New Roman" w:hAnsi="Times New Roman"/>
          <w:sz w:val="24"/>
          <w:szCs w:val="24"/>
        </w:rPr>
        <w:t xml:space="preserve"> the students with the qualities of phy</w:t>
      </w:r>
      <w:r>
        <w:rPr>
          <w:rFonts w:ascii="Times New Roman" w:hAnsi="Times New Roman"/>
          <w:sz w:val="24"/>
          <w:szCs w:val="24"/>
        </w:rPr>
        <w:t xml:space="preserve">sical fitness, mental alertness, </w:t>
      </w:r>
      <w:r w:rsidRPr="00B64366">
        <w:rPr>
          <w:rFonts w:ascii="Times New Roman" w:hAnsi="Times New Roman"/>
          <w:sz w:val="24"/>
          <w:szCs w:val="24"/>
        </w:rPr>
        <w:t>emotional steadiness</w:t>
      </w:r>
      <w:r>
        <w:rPr>
          <w:rFonts w:ascii="Times New Roman" w:hAnsi="Times New Roman"/>
          <w:sz w:val="24"/>
          <w:szCs w:val="24"/>
        </w:rPr>
        <w:t xml:space="preserve"> and creating</w:t>
      </w:r>
      <w:r w:rsidRPr="00B64366">
        <w:rPr>
          <w:rFonts w:ascii="Times New Roman" w:hAnsi="Times New Roman"/>
          <w:sz w:val="24"/>
          <w:szCs w:val="24"/>
        </w:rPr>
        <w:t xml:space="preserve"> awareness about the value of sports among young generation</w:t>
      </w:r>
      <w:r>
        <w:rPr>
          <w:rFonts w:ascii="Times New Roman" w:hAnsi="Times New Roman"/>
          <w:sz w:val="24"/>
          <w:szCs w:val="24"/>
        </w:rPr>
        <w:t xml:space="preserve"> by setting benchmarks of excellent sport performances.</w:t>
      </w:r>
    </w:p>
    <w:p w:rsidR="00740FA2" w:rsidRPr="0020424B" w:rsidRDefault="00740FA2" w:rsidP="00740FA2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8160D">
        <w:rPr>
          <w:rFonts w:ascii="Times New Roman" w:hAnsi="Times New Roman"/>
          <w:b/>
          <w:sz w:val="24"/>
          <w:szCs w:val="24"/>
        </w:rPr>
        <w:t xml:space="preserve">Sports Activities </w:t>
      </w:r>
      <w:r>
        <w:rPr>
          <w:rFonts w:ascii="Times New Roman" w:hAnsi="Times New Roman"/>
          <w:b/>
          <w:sz w:val="24"/>
          <w:szCs w:val="24"/>
        </w:rPr>
        <w:t xml:space="preserve">and Achievements of </w:t>
      </w:r>
      <w:r w:rsidRPr="0038160D">
        <w:rPr>
          <w:rFonts w:ascii="Times New Roman" w:hAnsi="Times New Roman"/>
          <w:b/>
          <w:sz w:val="24"/>
          <w:szCs w:val="24"/>
        </w:rPr>
        <w:t>the College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0424B">
        <w:rPr>
          <w:rFonts w:ascii="Times New Roman" w:hAnsi="Times New Roman"/>
          <w:b/>
          <w:sz w:val="24"/>
          <w:szCs w:val="24"/>
        </w:rPr>
        <w:t>during the session 2019-20 are as follows:</w:t>
      </w:r>
    </w:p>
    <w:p w:rsidR="00740FA2" w:rsidRPr="0038160D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7B79">
        <w:rPr>
          <w:rFonts w:ascii="Times New Roman" w:hAnsi="Times New Roman"/>
          <w:color w:val="000000"/>
          <w:sz w:val="24"/>
          <w:szCs w:val="24"/>
        </w:rPr>
        <w:t>College celebrated ‘Fit India Movement’ on the occasion of National Sports Day on 29</w:t>
      </w:r>
      <w:r w:rsidRPr="00BE0872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B79">
        <w:rPr>
          <w:rFonts w:ascii="Times New Roman" w:hAnsi="Times New Roman"/>
          <w:color w:val="000000"/>
          <w:sz w:val="24"/>
          <w:szCs w:val="24"/>
        </w:rPr>
        <w:t xml:space="preserve">August, 2019 and conducted </w:t>
      </w:r>
      <w:r w:rsidRPr="009B7B79">
        <w:rPr>
          <w:rFonts w:ascii="Times New Roman" w:hAnsi="Times New Roman"/>
          <w:b/>
          <w:bCs/>
          <w:color w:val="000000"/>
          <w:sz w:val="24"/>
          <w:szCs w:val="24"/>
        </w:rPr>
        <w:t>‘Run for Fun’</w:t>
      </w:r>
      <w:r w:rsidRPr="009B7B7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4677">
        <w:rPr>
          <w:rFonts w:ascii="Times New Roman" w:hAnsi="Times New Roman"/>
          <w:bCs/>
          <w:color w:val="000000"/>
          <w:sz w:val="24"/>
          <w:szCs w:val="24"/>
          <w:lang w:val="en-US"/>
        </w:rPr>
        <w:t>Marathon</w:t>
      </w:r>
      <w:r w:rsidRPr="00A746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B79">
        <w:rPr>
          <w:rFonts w:ascii="Times New Roman" w:hAnsi="Times New Roman"/>
          <w:color w:val="000000"/>
          <w:sz w:val="24"/>
          <w:szCs w:val="24"/>
        </w:rPr>
        <w:t xml:space="preserve">for all students and faculty members. National </w:t>
      </w:r>
      <w:r>
        <w:rPr>
          <w:rFonts w:ascii="Times New Roman" w:hAnsi="Times New Roman"/>
          <w:color w:val="000000"/>
          <w:sz w:val="24"/>
          <w:szCs w:val="24"/>
        </w:rPr>
        <w:t>Style </w:t>
      </w:r>
      <w:proofErr w:type="spellStart"/>
      <w:r w:rsidRPr="009B7B79">
        <w:rPr>
          <w:rFonts w:ascii="Times New Roman" w:hAnsi="Times New Roman"/>
          <w:color w:val="000000"/>
          <w:sz w:val="24"/>
          <w:szCs w:val="24"/>
        </w:rPr>
        <w:t>Kabaddi</w:t>
      </w:r>
      <w:proofErr w:type="spellEnd"/>
      <w:r w:rsidRPr="009B7B79">
        <w:rPr>
          <w:rFonts w:ascii="Times New Roman" w:hAnsi="Times New Roman"/>
          <w:color w:val="000000"/>
          <w:sz w:val="24"/>
          <w:szCs w:val="24"/>
        </w:rPr>
        <w:t xml:space="preserve"> matches </w:t>
      </w:r>
      <w:r>
        <w:rPr>
          <w:rFonts w:ascii="Times New Roman" w:hAnsi="Times New Roman"/>
          <w:color w:val="000000"/>
          <w:sz w:val="24"/>
          <w:szCs w:val="24"/>
        </w:rPr>
        <w:t xml:space="preserve">were </w:t>
      </w:r>
      <w:r w:rsidRPr="009B7B79">
        <w:rPr>
          <w:rFonts w:ascii="Times New Roman" w:hAnsi="Times New Roman"/>
          <w:color w:val="000000"/>
          <w:sz w:val="24"/>
          <w:szCs w:val="24"/>
        </w:rPr>
        <w:t>also organised among college students on this occasion. </w:t>
      </w:r>
    </w:p>
    <w:p w:rsidR="00740FA2" w:rsidRPr="0038160D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7B79">
        <w:rPr>
          <w:rFonts w:ascii="Times New Roman" w:hAnsi="Times New Roman"/>
          <w:color w:val="000000"/>
          <w:sz w:val="24"/>
          <w:szCs w:val="24"/>
        </w:rPr>
        <w:t xml:space="preserve">College organized Kurukshetra University </w:t>
      </w:r>
      <w:proofErr w:type="spellStart"/>
      <w:r w:rsidRPr="009B7B79">
        <w:rPr>
          <w:rFonts w:ascii="Times New Roman" w:hAnsi="Times New Roman"/>
          <w:color w:val="000000"/>
          <w:sz w:val="24"/>
          <w:szCs w:val="24"/>
        </w:rPr>
        <w:t>Kabaddi</w:t>
      </w:r>
      <w:proofErr w:type="spellEnd"/>
      <w:r w:rsidRPr="009B7B79">
        <w:rPr>
          <w:rFonts w:ascii="Times New Roman" w:hAnsi="Times New Roman"/>
          <w:color w:val="000000"/>
          <w:sz w:val="24"/>
          <w:szCs w:val="24"/>
        </w:rPr>
        <w:t xml:space="preserve"> Zone (Men) Tournament </w:t>
      </w:r>
      <w:r>
        <w:rPr>
          <w:rFonts w:ascii="Times New Roman" w:hAnsi="Times New Roman"/>
          <w:color w:val="000000"/>
          <w:sz w:val="24"/>
          <w:szCs w:val="24"/>
        </w:rPr>
        <w:t>on the</w:t>
      </w:r>
      <w:r w:rsidRPr="009B7B79">
        <w:rPr>
          <w:rFonts w:ascii="Times New Roman" w:hAnsi="Times New Roman"/>
          <w:color w:val="000000"/>
          <w:sz w:val="24"/>
          <w:szCs w:val="24"/>
        </w:rPr>
        <w:t xml:space="preserve"> Coll</w:t>
      </w:r>
      <w:r>
        <w:rPr>
          <w:rFonts w:ascii="Times New Roman" w:hAnsi="Times New Roman"/>
          <w:color w:val="000000"/>
          <w:sz w:val="24"/>
          <w:szCs w:val="24"/>
        </w:rPr>
        <w:t>ege Play Ground from 3 to 4 November</w:t>
      </w:r>
      <w:r w:rsidRPr="009B7B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7B79">
        <w:rPr>
          <w:rFonts w:ascii="Times New Roman" w:hAnsi="Times New Roman"/>
          <w:color w:val="000000"/>
          <w:sz w:val="24"/>
          <w:szCs w:val="24"/>
        </w:rPr>
        <w:t>2019.</w:t>
      </w:r>
      <w:r>
        <w:rPr>
          <w:rFonts w:ascii="Times New Roman" w:hAnsi="Times New Roman"/>
          <w:color w:val="000000"/>
          <w:sz w:val="24"/>
          <w:szCs w:val="24"/>
        </w:rPr>
        <w:t xml:space="preserve"> 12 teams from various colleges </w:t>
      </w:r>
      <w:r w:rsidRPr="009B7B79">
        <w:rPr>
          <w:rFonts w:ascii="Times New Roman" w:hAnsi="Times New Roman"/>
          <w:color w:val="000000"/>
          <w:sz w:val="24"/>
          <w:szCs w:val="24"/>
        </w:rPr>
        <w:t>successfully</w:t>
      </w:r>
      <w:r>
        <w:rPr>
          <w:rFonts w:ascii="Times New Roman" w:hAnsi="Times New Roman"/>
          <w:color w:val="000000"/>
          <w:sz w:val="24"/>
          <w:szCs w:val="24"/>
        </w:rPr>
        <w:t xml:space="preserve"> participated in the event.</w:t>
      </w:r>
    </w:p>
    <w:p w:rsidR="00740FA2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I.G.N.</w:t>
      </w:r>
      <w:r w:rsidRPr="009B7B79">
        <w:rPr>
          <w:rFonts w:ascii="Times New Roman" w:hAnsi="Times New Roman"/>
          <w:sz w:val="24"/>
          <w:szCs w:val="24"/>
        </w:rPr>
        <w:t xml:space="preserve"> College organized </w:t>
      </w:r>
      <w:r>
        <w:rPr>
          <w:rFonts w:ascii="Times New Roman" w:hAnsi="Times New Roman"/>
          <w:sz w:val="24"/>
          <w:szCs w:val="24"/>
        </w:rPr>
        <w:t xml:space="preserve">its </w:t>
      </w:r>
      <w:r w:rsidRPr="009B7B79">
        <w:rPr>
          <w:rFonts w:ascii="Times New Roman" w:hAnsi="Times New Roman"/>
          <w:sz w:val="24"/>
          <w:szCs w:val="24"/>
        </w:rPr>
        <w:t>45</w:t>
      </w:r>
      <w:r w:rsidRPr="009B7B79">
        <w:rPr>
          <w:rFonts w:ascii="Times New Roman" w:hAnsi="Times New Roman"/>
          <w:sz w:val="24"/>
          <w:szCs w:val="24"/>
          <w:vertAlign w:val="superscript"/>
        </w:rPr>
        <w:t>th</w:t>
      </w:r>
      <w:r w:rsidRPr="009B7B79">
        <w:rPr>
          <w:rFonts w:ascii="Times New Roman" w:hAnsi="Times New Roman"/>
          <w:sz w:val="24"/>
          <w:szCs w:val="24"/>
        </w:rPr>
        <w:t xml:space="preserve"> Annual Athletic Meet on 4</w:t>
      </w:r>
      <w:r w:rsidRPr="00BE0872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&amp; </w:t>
      </w:r>
      <w:r w:rsidRPr="009B7B79">
        <w:rPr>
          <w:rFonts w:ascii="Times New Roman" w:hAnsi="Times New Roman"/>
          <w:sz w:val="24"/>
          <w:szCs w:val="24"/>
        </w:rPr>
        <w:t>5</w:t>
      </w:r>
      <w:r w:rsidRPr="00BE0872">
        <w:rPr>
          <w:rFonts w:ascii="Times New Roman" w:hAnsi="Times New Roman"/>
          <w:sz w:val="24"/>
          <w:szCs w:val="24"/>
          <w:vertAlign w:val="superscript"/>
        </w:rPr>
        <w:t>th</w:t>
      </w:r>
      <w:r w:rsidRPr="009B7B79">
        <w:rPr>
          <w:rFonts w:ascii="Times New Roman" w:hAnsi="Times New Roman"/>
          <w:sz w:val="24"/>
          <w:szCs w:val="24"/>
        </w:rPr>
        <w:t xml:space="preserve"> March, 2020 </w:t>
      </w:r>
      <w:r>
        <w:rPr>
          <w:rFonts w:ascii="Times New Roman" w:hAnsi="Times New Roman"/>
          <w:sz w:val="24"/>
          <w:szCs w:val="24"/>
        </w:rPr>
        <w:t>on the</w:t>
      </w:r>
      <w:r w:rsidRPr="009B7B79">
        <w:rPr>
          <w:rFonts w:ascii="Times New Roman" w:hAnsi="Times New Roman"/>
          <w:sz w:val="24"/>
          <w:szCs w:val="24"/>
        </w:rPr>
        <w:t xml:space="preserve"> college playground. M</w:t>
      </w:r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Sandeep</w:t>
      </w:r>
      <w:proofErr w:type="spellEnd"/>
      <w:r>
        <w:rPr>
          <w:rFonts w:ascii="Times New Roman" w:hAnsi="Times New Roman"/>
          <w:sz w:val="24"/>
          <w:szCs w:val="24"/>
        </w:rPr>
        <w:t xml:space="preserve"> of B.A.-I yr., (Roll No. </w:t>
      </w:r>
      <w:r w:rsidRPr="009B7B79">
        <w:rPr>
          <w:rFonts w:ascii="Times New Roman" w:hAnsi="Times New Roman"/>
          <w:sz w:val="24"/>
          <w:szCs w:val="24"/>
        </w:rPr>
        <w:t xml:space="preserve">3162710173) in men and Miss </w:t>
      </w:r>
      <w:proofErr w:type="spellStart"/>
      <w:r w:rsidRPr="009B7B79">
        <w:rPr>
          <w:rFonts w:ascii="Times New Roman" w:hAnsi="Times New Roman"/>
          <w:sz w:val="24"/>
          <w:szCs w:val="24"/>
        </w:rPr>
        <w:t>Sonam</w:t>
      </w:r>
      <w:proofErr w:type="spellEnd"/>
      <w:r w:rsidRPr="009B7B7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of </w:t>
      </w:r>
      <w:r w:rsidRPr="009B7B79">
        <w:rPr>
          <w:rFonts w:ascii="Times New Roman" w:hAnsi="Times New Roman"/>
          <w:sz w:val="24"/>
          <w:szCs w:val="24"/>
        </w:rPr>
        <w:t>B.A. III</w:t>
      </w:r>
      <w:r>
        <w:rPr>
          <w:rFonts w:ascii="Times New Roman" w:hAnsi="Times New Roman"/>
          <w:sz w:val="24"/>
          <w:szCs w:val="24"/>
        </w:rPr>
        <w:t xml:space="preserve"> yr.,</w:t>
      </w:r>
      <w:r w:rsidRPr="009B7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(Roll No.</w:t>
      </w:r>
      <w:r w:rsidRPr="009B7B79">
        <w:rPr>
          <w:rFonts w:ascii="Times New Roman" w:hAnsi="Times New Roman"/>
          <w:sz w:val="24"/>
          <w:szCs w:val="24"/>
        </w:rPr>
        <w:t>1545920105</w:t>
      </w:r>
      <w:r>
        <w:rPr>
          <w:rFonts w:ascii="Times New Roman" w:hAnsi="Times New Roman"/>
          <w:sz w:val="24"/>
          <w:szCs w:val="24"/>
        </w:rPr>
        <w:t xml:space="preserve">) </w:t>
      </w:r>
      <w:r w:rsidRPr="009B7B79">
        <w:rPr>
          <w:rFonts w:ascii="Times New Roman" w:hAnsi="Times New Roman"/>
          <w:sz w:val="24"/>
          <w:szCs w:val="24"/>
        </w:rPr>
        <w:t xml:space="preserve">in women section </w:t>
      </w:r>
      <w:r>
        <w:rPr>
          <w:rFonts w:ascii="Times New Roman" w:hAnsi="Times New Roman"/>
          <w:sz w:val="24"/>
          <w:szCs w:val="24"/>
        </w:rPr>
        <w:t xml:space="preserve">were </w:t>
      </w:r>
      <w:r w:rsidRPr="009B7B79">
        <w:rPr>
          <w:rFonts w:ascii="Times New Roman" w:hAnsi="Times New Roman"/>
          <w:sz w:val="24"/>
          <w:szCs w:val="24"/>
        </w:rPr>
        <w:t xml:space="preserve">declared best athlete of the meet. Total 451 athletes (330Men &amp; 121 Women) from B.A., B.Sc. and B. Com. </w:t>
      </w:r>
      <w:r>
        <w:rPr>
          <w:rFonts w:ascii="Times New Roman" w:hAnsi="Times New Roman"/>
          <w:sz w:val="24"/>
          <w:szCs w:val="24"/>
        </w:rPr>
        <w:t>streams</w:t>
      </w:r>
      <w:r w:rsidRPr="009B7B79">
        <w:rPr>
          <w:rFonts w:ascii="Times New Roman" w:hAnsi="Times New Roman"/>
          <w:sz w:val="24"/>
          <w:szCs w:val="24"/>
        </w:rPr>
        <w:t xml:space="preserve"> participated in 32 Athletic and recreational event</w:t>
      </w:r>
      <w:r>
        <w:rPr>
          <w:rFonts w:ascii="Times New Roman" w:hAnsi="Times New Roman"/>
          <w:sz w:val="24"/>
          <w:szCs w:val="24"/>
        </w:rPr>
        <w:t>s</w:t>
      </w:r>
      <w:r w:rsidRPr="009B7B79">
        <w:rPr>
          <w:rFonts w:ascii="Times New Roman" w:hAnsi="Times New Roman"/>
          <w:sz w:val="24"/>
          <w:szCs w:val="24"/>
        </w:rPr>
        <w:t xml:space="preserve"> of the Athletic Meet. </w:t>
      </w:r>
      <w:r>
        <w:rPr>
          <w:rFonts w:ascii="Times New Roman" w:hAnsi="Times New Roman"/>
          <w:sz w:val="24"/>
          <w:szCs w:val="24"/>
        </w:rPr>
        <w:t>4</w:t>
      </w:r>
      <w:r w:rsidRPr="009B7B79">
        <w:rPr>
          <w:rFonts w:ascii="Times New Roman" w:hAnsi="Times New Roman"/>
          <w:sz w:val="24"/>
          <w:szCs w:val="24"/>
        </w:rPr>
        <w:t xml:space="preserve"> Men and 3 women teams participated in traditional indigenous tug of war competitions. All the winner participants of meet </w:t>
      </w:r>
      <w:r>
        <w:rPr>
          <w:rFonts w:ascii="Times New Roman" w:hAnsi="Times New Roman"/>
          <w:sz w:val="24"/>
          <w:szCs w:val="24"/>
        </w:rPr>
        <w:t xml:space="preserve">were duly </w:t>
      </w:r>
      <w:r w:rsidRPr="009B7B79">
        <w:rPr>
          <w:rFonts w:ascii="Times New Roman" w:hAnsi="Times New Roman"/>
          <w:sz w:val="24"/>
          <w:szCs w:val="24"/>
        </w:rPr>
        <w:t>honoured</w:t>
      </w:r>
      <w:r>
        <w:rPr>
          <w:rFonts w:ascii="Times New Roman" w:hAnsi="Times New Roman"/>
          <w:sz w:val="24"/>
          <w:szCs w:val="24"/>
        </w:rPr>
        <w:t xml:space="preserve"> by the Principal and Chief Guest of the programme.</w:t>
      </w:r>
    </w:p>
    <w:p w:rsidR="00740FA2" w:rsidRPr="008F7FF4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Education department of the college organized an</w:t>
      </w:r>
      <w:r w:rsidRPr="009B7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Online Inter-Collegiate Level Surya </w:t>
      </w:r>
      <w:proofErr w:type="spellStart"/>
      <w:r>
        <w:rPr>
          <w:rFonts w:ascii="Times New Roman" w:hAnsi="Times New Roman"/>
          <w:sz w:val="24"/>
          <w:szCs w:val="24"/>
        </w:rPr>
        <w:t>Namaskar</w:t>
      </w:r>
      <w:proofErr w:type="spellEnd"/>
      <w:r>
        <w:rPr>
          <w:rFonts w:ascii="Times New Roman" w:hAnsi="Times New Roman"/>
          <w:sz w:val="24"/>
          <w:szCs w:val="24"/>
        </w:rPr>
        <w:t xml:space="preserve"> Competition in the last week of the June, 2020, during the Pandemic period.</w:t>
      </w:r>
    </w:p>
    <w:p w:rsidR="00740FA2" w:rsidRPr="000A4985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College students won </w:t>
      </w:r>
      <w:r w:rsidRPr="004762F0">
        <w:rPr>
          <w:rFonts w:ascii="Times New Roman" w:hAnsi="Times New Roman"/>
          <w:sz w:val="24"/>
          <w:szCs w:val="24"/>
        </w:rPr>
        <w:t>08Gold, 06Silver and 11Bronze</w:t>
      </w:r>
      <w:r>
        <w:rPr>
          <w:rFonts w:ascii="Times New Roman" w:hAnsi="Times New Roman"/>
          <w:sz w:val="24"/>
          <w:szCs w:val="24"/>
        </w:rPr>
        <w:t xml:space="preserve"> Medals in Kurukshetra University</w:t>
      </w:r>
      <w:r w:rsidRPr="004762F0">
        <w:rPr>
          <w:rFonts w:ascii="Times New Roman" w:hAnsi="Times New Roman"/>
          <w:sz w:val="24"/>
          <w:szCs w:val="24"/>
        </w:rPr>
        <w:t xml:space="preserve"> Int</w:t>
      </w:r>
      <w:r>
        <w:rPr>
          <w:rFonts w:ascii="Times New Roman" w:hAnsi="Times New Roman"/>
          <w:sz w:val="24"/>
          <w:szCs w:val="24"/>
        </w:rPr>
        <w:t xml:space="preserve">er-Collegiate </w:t>
      </w:r>
      <w:r w:rsidRPr="00412E36">
        <w:rPr>
          <w:rFonts w:ascii="Times New Roman" w:hAnsi="Times New Roman"/>
          <w:bCs/>
          <w:sz w:val="24"/>
          <w:szCs w:val="24"/>
          <w:lang w:val="en-US"/>
        </w:rPr>
        <w:t>tournament</w:t>
      </w:r>
      <w:r>
        <w:rPr>
          <w:rFonts w:ascii="Times New Roman" w:hAnsi="Times New Roman"/>
          <w:bCs/>
          <w:sz w:val="24"/>
          <w:szCs w:val="24"/>
          <w:lang w:val="en-US"/>
        </w:rPr>
        <w:t>s.</w:t>
      </w:r>
    </w:p>
    <w:p w:rsidR="00740FA2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762F0">
        <w:rPr>
          <w:rFonts w:ascii="Times New Roman" w:hAnsi="Times New Roman"/>
          <w:sz w:val="24"/>
          <w:szCs w:val="24"/>
        </w:rPr>
        <w:t>08 students of our college represented Kurukshetra University Kurukshetra at All-India Inter-University Tournament in different games</w:t>
      </w:r>
      <w:r>
        <w:rPr>
          <w:rFonts w:ascii="Times New Roman" w:hAnsi="Times New Roman"/>
          <w:sz w:val="24"/>
          <w:szCs w:val="24"/>
        </w:rPr>
        <w:t>.</w:t>
      </w:r>
    </w:p>
    <w:p w:rsidR="00740FA2" w:rsidRPr="0020424B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10157">
        <w:rPr>
          <w:rFonts w:ascii="Times New Roman" w:hAnsi="Times New Roman"/>
          <w:sz w:val="24"/>
          <w:szCs w:val="24"/>
        </w:rPr>
        <w:t xml:space="preserve">02 students of the college won All-India University and Inter-National Medals. Mr. </w:t>
      </w:r>
      <w:proofErr w:type="spellStart"/>
      <w:r w:rsidRPr="00A10157">
        <w:rPr>
          <w:rFonts w:ascii="Times New Roman" w:hAnsi="Times New Roman"/>
          <w:sz w:val="24"/>
          <w:szCs w:val="24"/>
        </w:rPr>
        <w:t>Nitish</w:t>
      </w:r>
      <w:proofErr w:type="spellEnd"/>
      <w:r w:rsidRPr="00A10157">
        <w:rPr>
          <w:rFonts w:ascii="Times New Roman" w:hAnsi="Times New Roman"/>
          <w:sz w:val="24"/>
          <w:szCs w:val="24"/>
        </w:rPr>
        <w:t xml:space="preserve"> Kumar of B.A.-I year (3162710059) won silver and bronze medals in 50Mts. Rifle Shooting event in 14</w:t>
      </w:r>
      <w:r w:rsidRPr="00A10157">
        <w:rPr>
          <w:rFonts w:ascii="Times New Roman" w:hAnsi="Times New Roman"/>
          <w:sz w:val="24"/>
          <w:szCs w:val="24"/>
          <w:vertAlign w:val="superscript"/>
        </w:rPr>
        <w:t>th</w:t>
      </w:r>
      <w:r w:rsidRPr="00A10157">
        <w:rPr>
          <w:rFonts w:ascii="Times New Roman" w:hAnsi="Times New Roman"/>
          <w:sz w:val="24"/>
          <w:szCs w:val="24"/>
        </w:rPr>
        <w:t xml:space="preserve"> ASC Asian Shooti</w:t>
      </w:r>
      <w:r>
        <w:rPr>
          <w:rFonts w:ascii="Times New Roman" w:hAnsi="Times New Roman"/>
          <w:sz w:val="24"/>
          <w:szCs w:val="24"/>
        </w:rPr>
        <w:t>ng Championship held at Doha, Qata</w:t>
      </w:r>
      <w:r w:rsidRPr="00A10157">
        <w:rPr>
          <w:rFonts w:ascii="Times New Roman" w:hAnsi="Times New Roman"/>
          <w:sz w:val="24"/>
          <w:szCs w:val="24"/>
        </w:rPr>
        <w:t xml:space="preserve">r and in </w:t>
      </w:r>
      <w:proofErr w:type="spellStart"/>
      <w:r w:rsidRPr="00A10157">
        <w:rPr>
          <w:rFonts w:ascii="Times New Roman" w:hAnsi="Times New Roman"/>
          <w:sz w:val="24"/>
          <w:szCs w:val="24"/>
        </w:rPr>
        <w:t>Khelo</w:t>
      </w:r>
      <w:proofErr w:type="spellEnd"/>
      <w:r w:rsidRPr="00A10157">
        <w:rPr>
          <w:rFonts w:ascii="Times New Roman" w:hAnsi="Times New Roman"/>
          <w:sz w:val="24"/>
          <w:szCs w:val="24"/>
        </w:rPr>
        <w:t xml:space="preserve"> India Rifle shooting tournament held at </w:t>
      </w:r>
      <w:proofErr w:type="spellStart"/>
      <w:r w:rsidRPr="00A10157">
        <w:rPr>
          <w:rFonts w:ascii="Times New Roman" w:hAnsi="Times New Roman"/>
          <w:sz w:val="24"/>
          <w:szCs w:val="24"/>
        </w:rPr>
        <w:t>Guwahati</w:t>
      </w:r>
      <w:proofErr w:type="spellEnd"/>
      <w:r w:rsidRPr="00A10157">
        <w:rPr>
          <w:rFonts w:ascii="Times New Roman" w:hAnsi="Times New Roman"/>
          <w:sz w:val="24"/>
          <w:szCs w:val="24"/>
        </w:rPr>
        <w:t xml:space="preserve">, Assam from 10-22 </w:t>
      </w:r>
      <w:r w:rsidRPr="00A10157">
        <w:rPr>
          <w:rFonts w:ascii="Times New Roman" w:hAnsi="Times New Roman"/>
          <w:sz w:val="24"/>
          <w:szCs w:val="24"/>
        </w:rPr>
        <w:lastRenderedPageBreak/>
        <w:t>January,2020 respectively.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24B">
        <w:rPr>
          <w:rFonts w:ascii="Times New Roman" w:hAnsi="Times New Roman"/>
          <w:sz w:val="24"/>
          <w:szCs w:val="24"/>
        </w:rPr>
        <w:t xml:space="preserve">Ms. </w:t>
      </w:r>
      <w:proofErr w:type="spellStart"/>
      <w:r w:rsidRPr="0020424B">
        <w:rPr>
          <w:rFonts w:ascii="Times New Roman" w:hAnsi="Times New Roman"/>
          <w:sz w:val="24"/>
          <w:szCs w:val="24"/>
        </w:rPr>
        <w:t>Kajal</w:t>
      </w:r>
      <w:proofErr w:type="spellEnd"/>
      <w:r w:rsidRPr="0020424B">
        <w:rPr>
          <w:rFonts w:ascii="Times New Roman" w:hAnsi="Times New Roman"/>
          <w:sz w:val="24"/>
          <w:szCs w:val="24"/>
        </w:rPr>
        <w:t xml:space="preserve"> of B.A.-III year (1545920046)</w:t>
      </w:r>
      <w:r>
        <w:rPr>
          <w:rFonts w:ascii="Times New Roman" w:hAnsi="Times New Roman"/>
          <w:sz w:val="24"/>
          <w:szCs w:val="24"/>
        </w:rPr>
        <w:t xml:space="preserve"> was honoured by </w:t>
      </w:r>
      <w:r w:rsidRPr="0020424B">
        <w:rPr>
          <w:rFonts w:ascii="Times New Roman" w:hAnsi="Times New Roman"/>
          <w:sz w:val="24"/>
          <w:szCs w:val="24"/>
        </w:rPr>
        <w:t xml:space="preserve">Kurukshetra University with Rs.18000/- cash incentive for winning Bronze Medal in (61 Kg.) All India University Karate (W) Championship held at </w:t>
      </w:r>
      <w:proofErr w:type="spellStart"/>
      <w:r w:rsidRPr="0020424B">
        <w:rPr>
          <w:rFonts w:ascii="Times New Roman" w:hAnsi="Times New Roman"/>
          <w:sz w:val="24"/>
          <w:szCs w:val="24"/>
        </w:rPr>
        <w:t>Sathyabama</w:t>
      </w:r>
      <w:proofErr w:type="spellEnd"/>
      <w:r w:rsidRPr="0020424B">
        <w:rPr>
          <w:rFonts w:ascii="Times New Roman" w:hAnsi="Times New Roman"/>
          <w:sz w:val="24"/>
          <w:szCs w:val="24"/>
        </w:rPr>
        <w:t xml:space="preserve"> University Chennai from 8-13 January, 2020 in University Annual Prize distribution function.</w:t>
      </w:r>
    </w:p>
    <w:p w:rsidR="00740FA2" w:rsidRPr="00BE0872" w:rsidRDefault="00740FA2" w:rsidP="00740FA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B4131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Pr="007B4131">
        <w:rPr>
          <w:rFonts w:ascii="Times New Roman" w:hAnsi="Times New Roman"/>
          <w:sz w:val="24"/>
          <w:szCs w:val="24"/>
        </w:rPr>
        <w:t>Nitish</w:t>
      </w:r>
      <w:proofErr w:type="spellEnd"/>
      <w:r w:rsidRPr="007B4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Kumar o</w:t>
      </w:r>
      <w:r w:rsidRPr="007B4131">
        <w:rPr>
          <w:rFonts w:ascii="Times New Roman" w:hAnsi="Times New Roman"/>
          <w:sz w:val="24"/>
          <w:szCs w:val="24"/>
        </w:rPr>
        <w:t xml:space="preserve">f </w:t>
      </w:r>
      <w:r w:rsidRPr="00BE0872">
        <w:rPr>
          <w:rFonts w:ascii="Times New Roman" w:hAnsi="Times New Roman"/>
          <w:sz w:val="24"/>
          <w:szCs w:val="24"/>
        </w:rPr>
        <w:t>B.A.-I yr.</w:t>
      </w:r>
      <w:r>
        <w:rPr>
          <w:rFonts w:ascii="Times New Roman" w:hAnsi="Times New Roman"/>
          <w:sz w:val="24"/>
          <w:szCs w:val="24"/>
        </w:rPr>
        <w:t>,</w:t>
      </w:r>
      <w:r w:rsidRPr="00BE087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Roll No. </w:t>
      </w:r>
      <w:r w:rsidRPr="00BE0872">
        <w:rPr>
          <w:rFonts w:ascii="Times New Roman" w:hAnsi="Times New Roman"/>
          <w:sz w:val="24"/>
          <w:szCs w:val="24"/>
        </w:rPr>
        <w:t xml:space="preserve">3162710059) was declared the best Sportsperson for the session 2019-20 for his outstanding sports performance at Inter-National and National level competitions in Asian Championship (50 Mts. Rifle Shooting event) held at Doha, </w:t>
      </w:r>
      <w:proofErr w:type="spellStart"/>
      <w:r w:rsidRPr="00BE0872">
        <w:rPr>
          <w:rFonts w:ascii="Times New Roman" w:hAnsi="Times New Roman"/>
          <w:sz w:val="24"/>
          <w:szCs w:val="24"/>
        </w:rPr>
        <w:t>Quaitar</w:t>
      </w:r>
      <w:proofErr w:type="spellEnd"/>
      <w:r w:rsidRPr="00BE0872">
        <w:rPr>
          <w:rFonts w:ascii="Times New Roman" w:hAnsi="Times New Roman"/>
          <w:sz w:val="24"/>
          <w:szCs w:val="24"/>
        </w:rPr>
        <w:t xml:space="preserve"> and in </w:t>
      </w:r>
      <w:proofErr w:type="spellStart"/>
      <w:r w:rsidRPr="00BE0872">
        <w:rPr>
          <w:rFonts w:ascii="Times New Roman" w:hAnsi="Times New Roman"/>
          <w:sz w:val="24"/>
          <w:szCs w:val="24"/>
        </w:rPr>
        <w:t>Khelo</w:t>
      </w:r>
      <w:proofErr w:type="spellEnd"/>
      <w:r w:rsidRPr="00BE0872">
        <w:rPr>
          <w:rFonts w:ascii="Times New Roman" w:hAnsi="Times New Roman"/>
          <w:sz w:val="24"/>
          <w:szCs w:val="24"/>
        </w:rPr>
        <w:t xml:space="preserve"> India Championship (50 Mts. Rifle Shooting event) held at </w:t>
      </w:r>
      <w:proofErr w:type="spellStart"/>
      <w:r w:rsidRPr="00BE0872">
        <w:rPr>
          <w:rFonts w:ascii="Times New Roman" w:hAnsi="Times New Roman"/>
          <w:sz w:val="24"/>
          <w:szCs w:val="24"/>
        </w:rPr>
        <w:t>Guwahati</w:t>
      </w:r>
      <w:proofErr w:type="spellEnd"/>
      <w:r w:rsidRPr="00BE0872">
        <w:rPr>
          <w:rFonts w:ascii="Times New Roman" w:hAnsi="Times New Roman"/>
          <w:sz w:val="24"/>
          <w:szCs w:val="24"/>
        </w:rPr>
        <w:t>, Assam from 10-22 January, 2020 respectively.</w:t>
      </w:r>
    </w:p>
    <w:p w:rsidR="00740FA2" w:rsidRDefault="00740FA2" w:rsidP="00740FA2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40FA2" w:rsidRPr="00746CED" w:rsidRDefault="00740FA2" w:rsidP="00746CED">
      <w:pPr>
        <w:jc w:val="both"/>
        <w:rPr>
          <w:rFonts w:ascii="Times New Roman" w:hAnsi="Times New Roman"/>
          <w:b/>
          <w:sz w:val="24"/>
          <w:szCs w:val="24"/>
        </w:rPr>
      </w:pPr>
      <w:r w:rsidRPr="00746CED">
        <w:rPr>
          <w:rFonts w:ascii="Times New Roman" w:hAnsi="Times New Roman"/>
          <w:b/>
          <w:sz w:val="24"/>
          <w:szCs w:val="24"/>
        </w:rPr>
        <w:t>Participation of College Students in Kurukshetra University Inter-Collegiate Tournaments:</w:t>
      </w:r>
    </w:p>
    <w:tbl>
      <w:tblPr>
        <w:tblStyle w:val="TableGrid"/>
        <w:tblW w:w="0" w:type="auto"/>
        <w:tblInd w:w="720" w:type="dxa"/>
        <w:tblLook w:val="04A0"/>
      </w:tblPr>
      <w:tblGrid>
        <w:gridCol w:w="2216"/>
        <w:gridCol w:w="2205"/>
        <w:gridCol w:w="2211"/>
        <w:gridCol w:w="2224"/>
      </w:tblGrid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Event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Organizer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 of Participants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Cycling Track Race (M) 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5-6 October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5M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Air Pistol and Rifle Shooting (M&amp;W)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6-7 October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2019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D.A.V.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College 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 Women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Yamuna Nagar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4M+4W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Volleyball (M) 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9-10 October, 2019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7M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Kurukshetra University </w:t>
            </w:r>
            <w:r w:rsidRPr="005B12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  <w:r w:rsidRPr="005B126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th</w:t>
            </w: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Annual Athletic Meet (M &amp; W)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14-16 November, 2019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F5B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3M &amp;1W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Cycling Track Race (M) 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December</w:t>
            </w:r>
            <w:r w:rsidRPr="008835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2019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5M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Taekwondo (M&amp;W)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24-25 Jan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uary</w:t>
            </w: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3M+1W</w:t>
            </w:r>
          </w:p>
        </w:tc>
      </w:tr>
      <w:tr w:rsidR="00740FA2" w:rsidTr="00DD2823"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Wushu</w:t>
            </w:r>
            <w:proofErr w:type="spellEnd"/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(M&amp;W)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12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tournament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30-31 January</w:t>
            </w: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 2020</w:t>
            </w:r>
          </w:p>
        </w:tc>
        <w:tc>
          <w:tcPr>
            <w:tcW w:w="2309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University Sports Department</w:t>
            </w:r>
          </w:p>
        </w:tc>
        <w:tc>
          <w:tcPr>
            <w:tcW w:w="2310" w:type="dxa"/>
          </w:tcPr>
          <w:p w:rsidR="00740FA2" w:rsidRDefault="00740FA2" w:rsidP="00DD2823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22AC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1M+2W</w:t>
            </w:r>
          </w:p>
        </w:tc>
      </w:tr>
    </w:tbl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Default="00740FA2" w:rsidP="00740FA2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0FA2" w:rsidRPr="004D35C6" w:rsidRDefault="00740FA2" w:rsidP="00740FA2">
      <w:pPr>
        <w:jc w:val="both"/>
        <w:rPr>
          <w:rFonts w:ascii="Times New Roman" w:hAnsi="Times New Roman"/>
          <w:sz w:val="24"/>
          <w:szCs w:val="24"/>
        </w:rPr>
      </w:pPr>
      <w:r w:rsidRPr="004D35C6">
        <w:rPr>
          <w:rFonts w:ascii="Times New Roman" w:hAnsi="Times New Roman"/>
          <w:color w:val="000000"/>
          <w:sz w:val="24"/>
          <w:szCs w:val="24"/>
        </w:rPr>
        <w:lastRenderedPageBreak/>
        <w:t>The following students of the college won medals at Kurukshetra University Inter College, State, National, and All India Inter-University and Inter-National level tournam</w:t>
      </w:r>
      <w:r>
        <w:rPr>
          <w:rFonts w:ascii="Times New Roman" w:hAnsi="Times New Roman"/>
          <w:color w:val="000000"/>
          <w:sz w:val="24"/>
          <w:szCs w:val="24"/>
        </w:rPr>
        <w:t xml:space="preserve">ents. The details of the winners are </w:t>
      </w:r>
      <w:r w:rsidRPr="004D35C6">
        <w:rPr>
          <w:rFonts w:ascii="Times New Roman" w:hAnsi="Times New Roman"/>
          <w:color w:val="000000"/>
          <w:sz w:val="24"/>
          <w:szCs w:val="24"/>
        </w:rPr>
        <w:t>mentioned below with their performance level.</w:t>
      </w:r>
    </w:p>
    <w:p w:rsidR="00740FA2" w:rsidRPr="00746CED" w:rsidRDefault="00740FA2" w:rsidP="00746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</w:t>
      </w:r>
    </w:p>
    <w:tbl>
      <w:tblPr>
        <w:tblStyle w:val="TableGrid"/>
        <w:tblW w:w="5000" w:type="pct"/>
        <w:tblLook w:val="04A0"/>
      </w:tblPr>
      <w:tblGrid>
        <w:gridCol w:w="318"/>
        <w:gridCol w:w="81"/>
        <w:gridCol w:w="3954"/>
        <w:gridCol w:w="1381"/>
        <w:gridCol w:w="161"/>
        <w:gridCol w:w="1380"/>
        <w:gridCol w:w="885"/>
        <w:gridCol w:w="1416"/>
      </w:tblGrid>
      <w:tr w:rsidR="00740FA2" w:rsidRPr="00A65F64" w:rsidTr="00DD2823">
        <w:tc>
          <w:tcPr>
            <w:tcW w:w="202" w:type="pct"/>
            <w:gridSpan w:val="2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Sr. No.</w:t>
            </w: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Name of the Events &amp; Position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Position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Name of Players</w:t>
            </w:r>
          </w:p>
        </w:tc>
        <w:tc>
          <w:tcPr>
            <w:tcW w:w="565" w:type="pct"/>
          </w:tcPr>
          <w:p w:rsidR="00740FA2" w:rsidRPr="00A65F64" w:rsidRDefault="00740FA2" w:rsidP="00DD282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Class &amp;</w:t>
            </w:r>
          </w:p>
          <w:p w:rsidR="00740FA2" w:rsidRPr="00A65F64" w:rsidRDefault="00740FA2" w:rsidP="00DD282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 xml:space="preserve">Roll. No. </w:t>
            </w:r>
          </w:p>
        </w:tc>
      </w:tr>
      <w:tr w:rsidR="00740FA2" w:rsidRPr="00A65F64" w:rsidTr="00DD2823">
        <w:trPr>
          <w:trHeight w:val="540"/>
        </w:trPr>
        <w:tc>
          <w:tcPr>
            <w:tcW w:w="202" w:type="pct"/>
            <w:gridSpan w:val="2"/>
            <w:vMerge w:val="restart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- 14 Asian Championship of 50 Mts. Rifle Shooting event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held at Doha, Qatar on Nov., 2019.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 Position</w:t>
            </w:r>
          </w:p>
        </w:tc>
        <w:tc>
          <w:tcPr>
            <w:tcW w:w="524" w:type="pct"/>
            <w:vMerge w:val="restar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Nitish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Kumar</w:t>
            </w:r>
          </w:p>
        </w:tc>
        <w:tc>
          <w:tcPr>
            <w:tcW w:w="565" w:type="pct"/>
            <w:vMerge w:val="restar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3162710059</w:t>
            </w:r>
          </w:p>
        </w:tc>
      </w:tr>
      <w:tr w:rsidR="00740FA2" w:rsidRPr="00A65F64" w:rsidTr="00DD2823">
        <w:trPr>
          <w:trHeight w:val="540"/>
        </w:trPr>
        <w:tc>
          <w:tcPr>
            <w:tcW w:w="202" w:type="pct"/>
            <w:gridSpan w:val="2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Khelo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India Championship of 50 Mts. Rifle Shooting event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Guwahati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>, Assam from 10-22 Jan.,2020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III Position</w:t>
            </w:r>
          </w:p>
        </w:tc>
        <w:tc>
          <w:tcPr>
            <w:tcW w:w="52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5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825"/>
        </w:trPr>
        <w:tc>
          <w:tcPr>
            <w:tcW w:w="202" w:type="pct"/>
            <w:gridSpan w:val="2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All India University Shooting Championship Air Rifle Shooting 50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Mts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event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Manav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Rachna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University, Faridabad from 12 to 15 Nov., 2019     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5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585"/>
        </w:trPr>
        <w:tc>
          <w:tcPr>
            <w:tcW w:w="202" w:type="pct"/>
            <w:gridSpan w:val="2"/>
            <w:vMerge w:val="restart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All India Rifle Shooting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Manav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Rachna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Uni., Faridabad from 12-15 Nov., 2019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  <w:vMerge w:val="restar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Gurman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565" w:type="pct"/>
            <w:vMerge w:val="restar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3162710084</w:t>
            </w:r>
          </w:p>
        </w:tc>
      </w:tr>
      <w:tr w:rsidR="00740FA2" w:rsidRPr="00A65F64" w:rsidTr="00DD2823">
        <w:trPr>
          <w:trHeight w:val="510"/>
        </w:trPr>
        <w:tc>
          <w:tcPr>
            <w:tcW w:w="202" w:type="pct"/>
            <w:gridSpan w:val="2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Khelo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India Championship of 50 Mts. Rifle Shooting event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Guwahati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>, Assam from 10-22 Jan., 2020.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65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c>
          <w:tcPr>
            <w:tcW w:w="202" w:type="pct"/>
            <w:gridSpan w:val="2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All India Rifle Shooting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Manav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Rachna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Uni., Faridabad from 12-15 Nov., 2019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Sneha</w:t>
            </w:r>
            <w:proofErr w:type="spellEnd"/>
          </w:p>
        </w:tc>
        <w:tc>
          <w:tcPr>
            <w:tcW w:w="565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1545920002</w:t>
            </w:r>
          </w:p>
        </w:tc>
      </w:tr>
      <w:tr w:rsidR="00740FA2" w:rsidRPr="00A65F64" w:rsidTr="00DD2823">
        <w:tc>
          <w:tcPr>
            <w:tcW w:w="202" w:type="pct"/>
            <w:gridSpan w:val="2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 All India University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Karatea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(W)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Sathyabama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Uni., Chennai from 8-13 Jan., 2020.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III Position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Kajal</w:t>
            </w:r>
            <w:proofErr w:type="spellEnd"/>
          </w:p>
        </w:tc>
        <w:tc>
          <w:tcPr>
            <w:tcW w:w="565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1545920046</w:t>
            </w:r>
          </w:p>
        </w:tc>
      </w:tr>
      <w:tr w:rsidR="00740FA2" w:rsidRPr="00A65F64" w:rsidTr="00DD2823">
        <w:tc>
          <w:tcPr>
            <w:tcW w:w="202" w:type="pct"/>
            <w:gridSpan w:val="2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  <w:tc>
          <w:tcPr>
            <w:tcW w:w="2984" w:type="pct"/>
            <w:gridSpan w:val="3"/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All India University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Karatea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(W)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Sathyabama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Uni., Chennai from 8-13 Jan., 2020.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Arjun</w:t>
            </w:r>
            <w:proofErr w:type="spellEnd"/>
          </w:p>
        </w:tc>
        <w:tc>
          <w:tcPr>
            <w:tcW w:w="565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2281410106</w:t>
            </w:r>
          </w:p>
        </w:tc>
      </w:tr>
      <w:tr w:rsidR="00740FA2" w:rsidRPr="00A65F64" w:rsidTr="00DD2823">
        <w:trPr>
          <w:trHeight w:val="503"/>
        </w:trPr>
        <w:tc>
          <w:tcPr>
            <w:tcW w:w="202" w:type="pct"/>
            <w:gridSpan w:val="2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6</w:t>
            </w:r>
          </w:p>
        </w:tc>
        <w:tc>
          <w:tcPr>
            <w:tcW w:w="2984" w:type="pct"/>
            <w:gridSpan w:val="3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All India University Road Cycling  (M) Championship at Maharaja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Ganga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Singh, Bikaner (Rajasthan) from 2-5 Jan.,2020   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Nitin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565" w:type="pct"/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3162710142</w:t>
            </w:r>
          </w:p>
        </w:tc>
      </w:tr>
      <w:tr w:rsidR="00740FA2" w:rsidRPr="00A65F64" w:rsidTr="00DD2823">
        <w:trPr>
          <w:trHeight w:val="555"/>
        </w:trPr>
        <w:tc>
          <w:tcPr>
            <w:tcW w:w="202" w:type="pct"/>
            <w:gridSpan w:val="2"/>
            <w:vMerge w:val="restart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7</w:t>
            </w:r>
          </w:p>
        </w:tc>
        <w:tc>
          <w:tcPr>
            <w:tcW w:w="29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 All India University Track Cycling (M) Championship at GNDU, Amritsar from 30 Oct.,-2 Nov., 2019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  <w:vMerge w:val="restar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Ishwar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Kundu</w:t>
            </w:r>
            <w:proofErr w:type="spellEnd"/>
          </w:p>
        </w:tc>
        <w:tc>
          <w:tcPr>
            <w:tcW w:w="565" w:type="pct"/>
            <w:vMerge w:val="restart"/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3162710166</w:t>
            </w:r>
          </w:p>
        </w:tc>
      </w:tr>
      <w:tr w:rsidR="00740FA2" w:rsidRPr="00A65F64" w:rsidTr="00DD2823">
        <w:trPr>
          <w:trHeight w:val="810"/>
        </w:trPr>
        <w:tc>
          <w:tcPr>
            <w:tcW w:w="202" w:type="pct"/>
            <w:gridSpan w:val="2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All India University Cycling Road (M) Championship at Maharaja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Ganga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Singh, Bikaner Rajasthan from -2-5 Jan., 2020. </w:t>
            </w:r>
          </w:p>
        </w:tc>
        <w:tc>
          <w:tcPr>
            <w:tcW w:w="726" w:type="pct"/>
            <w:tcBorders>
              <w:bottom w:val="single" w:sz="4" w:space="0" w:color="000000" w:themeColor="text1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  <w:vMerge/>
            <w:tcBorders>
              <w:bottom w:val="single" w:sz="4" w:space="0" w:color="000000" w:themeColor="text1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bottom w:val="single" w:sz="4" w:space="0" w:color="000000" w:themeColor="text1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c>
          <w:tcPr>
            <w:tcW w:w="202" w:type="pct"/>
            <w:gridSpan w:val="2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8</w:t>
            </w:r>
          </w:p>
        </w:tc>
        <w:tc>
          <w:tcPr>
            <w:tcW w:w="2984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 All India University Cycling Track Race (M) Championship at GNDU, Amritsar from 30 Oct.,-2 Nov., 2019.</w:t>
            </w:r>
          </w:p>
        </w:tc>
        <w:tc>
          <w:tcPr>
            <w:tcW w:w="726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Participation</w:t>
            </w:r>
          </w:p>
        </w:tc>
        <w:tc>
          <w:tcPr>
            <w:tcW w:w="52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eastAsia="Calibri" w:hAnsi="Times New Roman"/>
                <w:sz w:val="24"/>
                <w:szCs w:val="24"/>
              </w:rPr>
              <w:t>Gaurav</w:t>
            </w:r>
            <w:proofErr w:type="spellEnd"/>
            <w:r w:rsidRPr="00A65F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3162710143</w:t>
            </w:r>
          </w:p>
        </w:tc>
      </w:tr>
      <w:tr w:rsidR="00740FA2" w:rsidRPr="00A65F64" w:rsidTr="00DD2823">
        <w:trPr>
          <w:trHeight w:val="242"/>
        </w:trPr>
        <w:tc>
          <w:tcPr>
            <w:tcW w:w="5000" w:type="pct"/>
            <w:gridSpan w:val="8"/>
          </w:tcPr>
          <w:p w:rsidR="00740FA2" w:rsidRPr="00A65F64" w:rsidRDefault="00740FA2" w:rsidP="00DD2823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631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b/>
                <w:sz w:val="36"/>
                <w:szCs w:val="36"/>
              </w:rPr>
            </w:pPr>
            <w:r w:rsidRPr="00A65F64">
              <w:rPr>
                <w:rFonts w:ascii="Times New Roman" w:hAnsi="Times New Roman"/>
                <w:b/>
                <w:sz w:val="36"/>
                <w:szCs w:val="36"/>
              </w:rPr>
              <w:t xml:space="preserve">INTER COLLEGIATE/STATE LEVEL POSITION HOLDER PLAYERS LIST for 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Session </w:t>
            </w:r>
            <w:r w:rsidRPr="00A65F64">
              <w:rPr>
                <w:rFonts w:ascii="Times New Roman" w:hAnsi="Times New Roman"/>
                <w:b/>
                <w:sz w:val="36"/>
                <w:szCs w:val="36"/>
              </w:rPr>
              <w:t>2019-20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Rifle Shooting (M)  team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D.A.V.C.,YamunaNagar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from 6 to 7 Oct., 2019 (in individual air Rifle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 Position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Gurman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3162710084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K.U. Inter-Collegiate Karate Championship at KUK Sports Complex on 29 Dec., 2019. (in 60 kg weight category)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 Position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Arjun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2281410106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Rifle Shooting (W)  team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D.A.V.C.,YamunaNagar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from 6 to 7 Oct., 2019 (in individual air Rifle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Position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Sneha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1545920002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 ----------do--------------- (Air Rifle Team championship)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ITeam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6a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Rifle Shooting (W)  team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D.A.V.C.,YamunaNagar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from 6 to 7 Oct., 2019 (Air Rifle Team championship)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ITeam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6b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 xml:space="preserve">Trisha </w:t>
            </w: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Aastha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3162720050</w:t>
            </w:r>
          </w:p>
        </w:tc>
      </w:tr>
      <w:tr w:rsidR="00740FA2" w:rsidRPr="00A65F64" w:rsidTr="00DD2823">
        <w:trPr>
          <w:trHeight w:val="58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2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Rifle Shooting (W)  team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D.A.V.C.,YamunaNagar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from 6 to 7 Oct., 2019 (Air Rifle Team championship)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 Team 6c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Pushpa</w:t>
            </w:r>
            <w:proofErr w:type="spellEnd"/>
            <w:r w:rsidRPr="00A65F64">
              <w:rPr>
                <w:rFonts w:ascii="Times New Roman" w:hAnsi="Times New Roman"/>
                <w:sz w:val="27"/>
                <w:szCs w:val="27"/>
              </w:rPr>
              <w:t xml:space="preserve"> Devi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B.A.-III</w:t>
            </w:r>
          </w:p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1545920089</w:t>
            </w:r>
          </w:p>
        </w:tc>
      </w:tr>
      <w:tr w:rsidR="00740FA2" w:rsidRPr="00A65F64" w:rsidTr="00DD2823">
        <w:trPr>
          <w:trHeight w:val="540"/>
        </w:trPr>
        <w:tc>
          <w:tcPr>
            <w:tcW w:w="161" w:type="pct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K.U. Inter-Collegiate Karate Championship at KUK Sports Complex on 29 Dec., 2019. (in 55 kg weight category)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 Position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55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K.U. Inter-Collegiate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Wushu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Championship at KUK Sports Complex from 30-31 January, 2020. (in 52 Kg. Weight category)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 Position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3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Kurukshetra University Inter-Collegiate Rifle Shooting (W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)  team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Championship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D.A.V.C.,YamunaNagar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from 6 to 7 Oct., 2019 (Air Rifle Team championship).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 Team 6d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Aanchal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3162720033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K.U. Inter-Collegiate Karate Championship at KUK Sports Complex on 29 Dec., 2019. (in 61 kg weight category)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 Position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Kajal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B.A.-III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1545920046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K.U. Inter-Collegiate Taekwondo Championship at KUK Sports Complex on 24-25/01/2020. (in 67 kg weight category)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 Position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5112"/>
              </w:tabs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K.U. Inter-Collegiate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Wushu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Championship at KUK Sports Complex from 30-31 January, 2020. (in 60 Kg. Weight category)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III Position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4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- Inter-Collegiate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Taekwondow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(M) Championship at KUK Sports Complex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 xml:space="preserve"> III Position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Karan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3162720072</w:t>
            </w:r>
          </w:p>
        </w:tc>
      </w:tr>
      <w:tr w:rsidR="00740FA2" w:rsidRPr="00A65F64" w:rsidTr="00DD2823">
        <w:trPr>
          <w:trHeight w:val="52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5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K.U. Inter-Collegiate Athletics Championship held at K.U. Sports Complex from 14-16 Nov.,2019 (in 200Mts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 Position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A65F64">
              <w:rPr>
                <w:rFonts w:ascii="Times New Roman" w:hAnsi="Times New Roman"/>
                <w:sz w:val="27"/>
                <w:szCs w:val="27"/>
              </w:rPr>
              <w:t>Sonam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B.A.-III</w:t>
            </w:r>
            <w:r w:rsidRPr="00A65F64">
              <w:rPr>
                <w:rFonts w:ascii="Times New Roman" w:hAnsi="Times New Roman"/>
                <w:sz w:val="24"/>
                <w:szCs w:val="24"/>
              </w:rPr>
              <w:br/>
              <w:t>1545920105</w:t>
            </w:r>
          </w:p>
        </w:tc>
      </w:tr>
      <w:tr w:rsidR="00740FA2" w:rsidRPr="00A65F64" w:rsidTr="00DD2823">
        <w:trPr>
          <w:trHeight w:val="305"/>
        </w:trPr>
        <w:tc>
          <w:tcPr>
            <w:tcW w:w="161" w:type="pct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-----------do------------ (in 400Mts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III Position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60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-----------do------------ (in 100Mts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III Position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6</w:t>
            </w: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Cycling Track Tournament held at Kurukshetra University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5 to 6 Oct., 2019. (In 4000Mts. team Pursuit event)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1a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Rajan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2281410048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-------------do---------(in team sprint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5b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------------do----------(in 1000Mts. individual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Position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---------------do-------(in 1600Mts.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Team 2d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Road Cycling (M) Championship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Pehowa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Bypass &amp; organized by KUK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on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15 Dec.,2019. (Overall team Championship)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Team3d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(in 30 K.M.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Team2b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Cycling Track (M) Championship held at Kurukshetra University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5 to 6 Oct., 2019. (In 4000Mts. team Pursuit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1b</w:t>
            </w:r>
          </w:p>
        </w:tc>
        <w:tc>
          <w:tcPr>
            <w:tcW w:w="484" w:type="pct"/>
            <w:vMerge w:val="restart"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Ishwar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Kundu</w:t>
            </w:r>
            <w:proofErr w:type="spellEnd"/>
          </w:p>
        </w:tc>
        <w:tc>
          <w:tcPr>
            <w:tcW w:w="605" w:type="pct"/>
            <w:vMerge w:val="restart"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3162710166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---------------do-------(in team Sprint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5a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---------------do-------(in 1600Mts.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Team 2c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---------------do-------(in elimination race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Position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Road Cycling (M) Championship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Pehowa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Bypass &amp; organized by KUK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on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15 Dec.,2019. (in 30 K.M.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Team2d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Overall team Championship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6a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In 20 K.M.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Criterium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event 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 Position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Cycling Track (M) Championship held at Kurukshetra University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5 to 6 Oct., 2019. (In 4000Mts. team Pursuit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1a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Nitin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3162710142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pStyle w:val="ListParagraph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----------------do-----------(In 1600Mts.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Team 2a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pStyle w:val="ListParagraph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----------------do-----------(In 4000Mts. Pursuit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Position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Road Cycling (M) Championship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Pehowa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Bypass &amp; organized by KUK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on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15 Dec.,2019. (In 50 K.M. Mass Start)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 Position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1" w:right="-1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--------------do---------overall team Championship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Team3a</w:t>
            </w:r>
          </w:p>
        </w:tc>
        <w:tc>
          <w:tcPr>
            <w:tcW w:w="484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---------------do--------(In 30 K.M. Team Time Trial)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Team4a</w:t>
            </w:r>
          </w:p>
        </w:tc>
        <w:tc>
          <w:tcPr>
            <w:tcW w:w="484" w:type="pct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Cycling Track (M) Championship held at Kurukshetra University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from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5 to 6 Oct., 2019. (In 4000Mts. team Pursuit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1d</w:t>
            </w:r>
          </w:p>
        </w:tc>
        <w:tc>
          <w:tcPr>
            <w:tcW w:w="484" w:type="pct"/>
            <w:vMerge w:val="restart"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65F64">
              <w:rPr>
                <w:rFonts w:ascii="Times New Roman" w:eastAsia="Calibri" w:hAnsi="Times New Roman"/>
                <w:sz w:val="24"/>
                <w:szCs w:val="24"/>
              </w:rPr>
              <w:t>Gaurav</w:t>
            </w:r>
            <w:proofErr w:type="spellEnd"/>
            <w:r w:rsidRPr="00A65F6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5" w:type="pct"/>
            <w:vMerge w:val="restart"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B.A.-I</w:t>
            </w:r>
          </w:p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3162710143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------------do-------- (in team Sprint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 5c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pStyle w:val="ListParagraph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  --------------do-------- (In 1600Mts. team time trial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 Team 2d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---------------do-------(in elimination race event)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Position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 xml:space="preserve">Kurukshetra University Inter-Collegiate Road Cycling (M) Championship held at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Pehowa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Bypass &amp; organized by KUK sports </w:t>
            </w:r>
            <w:proofErr w:type="spellStart"/>
            <w:r w:rsidRPr="00A65F64"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65F64">
              <w:rPr>
                <w:rFonts w:ascii="Times New Roman" w:hAnsi="Times New Roman"/>
                <w:sz w:val="24"/>
                <w:szCs w:val="24"/>
              </w:rPr>
              <w:t>on</w:t>
            </w:r>
            <w:proofErr w:type="gramEnd"/>
            <w:r w:rsidRPr="00A65F64">
              <w:rPr>
                <w:rFonts w:ascii="Times New Roman" w:hAnsi="Times New Roman"/>
                <w:sz w:val="24"/>
                <w:szCs w:val="24"/>
              </w:rPr>
              <w:t xml:space="preserve"> 15 Dec.,2019. (in 30 K.M. Team time trial)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Team4a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------------do------- Overall team Championship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III Team3a</w:t>
            </w:r>
          </w:p>
        </w:tc>
        <w:tc>
          <w:tcPr>
            <w:tcW w:w="484" w:type="pct"/>
            <w:vMerge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vMerge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90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144" w:type="pct"/>
            <w:gridSpan w:val="2"/>
            <w:vMerge w:val="restart"/>
            <w:tcBorders>
              <w:top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Total Medal in Inter-Collegiate Tournament</w:t>
            </w: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Gold Medal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F64">
              <w:rPr>
                <w:rFonts w:ascii="Times New Roman" w:hAnsi="Times New Roman"/>
                <w:sz w:val="24"/>
                <w:szCs w:val="24"/>
              </w:rPr>
              <w:t>Silver Medal</w:t>
            </w:r>
          </w:p>
        </w:tc>
        <w:tc>
          <w:tcPr>
            <w:tcW w:w="484" w:type="pct"/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A65F64">
              <w:rPr>
                <w:rFonts w:ascii="Times New Roman" w:eastAsia="Calibri" w:hAnsi="Times New Roman"/>
                <w:sz w:val="24"/>
                <w:szCs w:val="24"/>
              </w:rPr>
              <w:t>Bronze Medal</w:t>
            </w:r>
          </w:p>
        </w:tc>
        <w:tc>
          <w:tcPr>
            <w:tcW w:w="605" w:type="pct"/>
            <w:tcBorders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sz w:val="27"/>
                <w:szCs w:val="27"/>
              </w:rPr>
            </w:pPr>
            <w:r w:rsidRPr="00A65F64">
              <w:rPr>
                <w:rFonts w:ascii="Times New Roman" w:hAnsi="Times New Roman"/>
                <w:sz w:val="27"/>
                <w:szCs w:val="27"/>
              </w:rPr>
              <w:t>Total Medal</w:t>
            </w:r>
          </w:p>
        </w:tc>
      </w:tr>
      <w:tr w:rsidR="00740FA2" w:rsidRPr="00A65F64" w:rsidTr="00DD2823">
        <w:trPr>
          <w:trHeight w:val="285"/>
        </w:trPr>
        <w:tc>
          <w:tcPr>
            <w:tcW w:w="161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tabs>
                <w:tab w:val="left" w:pos="342"/>
              </w:tabs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144" w:type="pct"/>
            <w:gridSpan w:val="2"/>
            <w:vMerge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5F64">
              <w:rPr>
                <w:rFonts w:ascii="Times New Roman" w:eastAsia="Calibri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5" w:type="pct"/>
            <w:tcBorders>
              <w:bottom w:val="single" w:sz="4" w:space="0" w:color="auto"/>
              <w:right w:val="single" w:sz="4" w:space="0" w:color="auto"/>
            </w:tcBorders>
          </w:tcPr>
          <w:p w:rsidR="00740FA2" w:rsidRPr="00A65F64" w:rsidRDefault="00740FA2" w:rsidP="00DD2823">
            <w:pPr>
              <w:ind w:left="-108" w:right="-108"/>
              <w:rPr>
                <w:rFonts w:ascii="Times New Roman" w:hAnsi="Times New Roman"/>
                <w:b/>
                <w:sz w:val="27"/>
                <w:szCs w:val="27"/>
              </w:rPr>
            </w:pPr>
            <w:r w:rsidRPr="00A65F64">
              <w:rPr>
                <w:rFonts w:ascii="Times New Roman" w:hAnsi="Times New Roman"/>
                <w:b/>
                <w:sz w:val="27"/>
                <w:szCs w:val="27"/>
              </w:rPr>
              <w:t>25</w:t>
            </w:r>
          </w:p>
        </w:tc>
      </w:tr>
    </w:tbl>
    <w:p w:rsidR="00051541" w:rsidRDefault="00051541"/>
    <w:sectPr w:rsidR="00051541" w:rsidSect="00051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C6" w:rsidRDefault="00B516C6" w:rsidP="00740FA2">
      <w:pPr>
        <w:spacing w:after="0" w:line="240" w:lineRule="auto"/>
      </w:pPr>
      <w:r>
        <w:separator/>
      </w:r>
    </w:p>
  </w:endnote>
  <w:endnote w:type="continuationSeparator" w:id="0">
    <w:p w:rsidR="00B516C6" w:rsidRDefault="00B516C6" w:rsidP="0074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01751"/>
      <w:docPartObj>
        <w:docPartGallery w:val="Page Numbers (Bottom of Page)"/>
        <w:docPartUnique/>
      </w:docPartObj>
    </w:sdtPr>
    <w:sdtContent>
      <w:p w:rsidR="00740FA2" w:rsidRDefault="00740FA2">
        <w:pPr>
          <w:pStyle w:val="Footer"/>
          <w:jc w:val="center"/>
        </w:pPr>
        <w:fldSimple w:instr=" PAGE   \* MERGEFORMAT ">
          <w:r w:rsidR="00746CED">
            <w:rPr>
              <w:noProof/>
            </w:rPr>
            <w:t>2</w:t>
          </w:r>
        </w:fldSimple>
      </w:p>
    </w:sdtContent>
  </w:sdt>
  <w:p w:rsidR="00740FA2" w:rsidRDefault="00740F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C6" w:rsidRDefault="00B516C6" w:rsidP="00740FA2">
      <w:pPr>
        <w:spacing w:after="0" w:line="240" w:lineRule="auto"/>
      </w:pPr>
      <w:r>
        <w:separator/>
      </w:r>
    </w:p>
  </w:footnote>
  <w:footnote w:type="continuationSeparator" w:id="0">
    <w:p w:rsidR="00B516C6" w:rsidRDefault="00B516C6" w:rsidP="00740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BF5"/>
    <w:multiLevelType w:val="hybridMultilevel"/>
    <w:tmpl w:val="717C1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FA2"/>
    <w:rsid w:val="00051541"/>
    <w:rsid w:val="00740FA2"/>
    <w:rsid w:val="00746CED"/>
    <w:rsid w:val="00B516C6"/>
    <w:rsid w:val="00C95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FA2"/>
    <w:pPr>
      <w:spacing w:after="20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FA2"/>
    <w:pPr>
      <w:ind w:left="720"/>
      <w:contextualSpacing/>
    </w:pPr>
  </w:style>
  <w:style w:type="table" w:styleId="TableGrid">
    <w:name w:val="Table Grid"/>
    <w:basedOn w:val="TableNormal"/>
    <w:uiPriority w:val="59"/>
    <w:rsid w:val="00740FA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4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0FA2"/>
    <w:rPr>
      <w:rFonts w:ascii="Calibri" w:eastAsia="Times New Roman" w:hAnsi="Calibri" w:cs="Times New Roman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74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FA2"/>
    <w:rPr>
      <w:rFonts w:ascii="Calibri" w:eastAsia="Times New Roman" w:hAnsi="Calibri" w:cs="Times New Roman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Dr. Amit Verma</cp:lastModifiedBy>
  <cp:revision>2</cp:revision>
  <dcterms:created xsi:type="dcterms:W3CDTF">2021-04-22T15:12:00Z</dcterms:created>
  <dcterms:modified xsi:type="dcterms:W3CDTF">2021-04-22T15:15:00Z</dcterms:modified>
</cp:coreProperties>
</file>