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1D1E" w:rsidRDefault="002C1D1E" w:rsidP="00665A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proofErr w:type="spellStart"/>
      <w:r w:rsidRPr="002C1D1E">
        <w:rPr>
          <w:rFonts w:ascii="Times New Roman" w:hAnsi="Times New Roman" w:cs="Times New Roman"/>
          <w:b/>
          <w:sz w:val="24"/>
          <w:szCs w:val="24"/>
        </w:rPr>
        <w:t>BSc</w:t>
      </w:r>
      <w:proofErr w:type="spellEnd"/>
      <w:r w:rsidRPr="002C1D1E">
        <w:rPr>
          <w:rFonts w:ascii="Times New Roman" w:hAnsi="Times New Roman" w:cs="Times New Roman"/>
          <w:b/>
          <w:sz w:val="24"/>
          <w:szCs w:val="24"/>
        </w:rPr>
        <w:t xml:space="preserve"> II </w:t>
      </w:r>
      <w:proofErr w:type="spellStart"/>
      <w:proofErr w:type="gramStart"/>
      <w:r w:rsidRPr="002C1D1E">
        <w:rPr>
          <w:rFonts w:ascii="Times New Roman" w:hAnsi="Times New Roman" w:cs="Times New Roman"/>
          <w:b/>
          <w:sz w:val="24"/>
          <w:szCs w:val="24"/>
        </w:rPr>
        <w:t>Sem</w:t>
      </w:r>
      <w:proofErr w:type="spellEnd"/>
      <w:proofErr w:type="gramEnd"/>
      <w:r w:rsidRPr="002C1D1E">
        <w:rPr>
          <w:rFonts w:ascii="Times New Roman" w:hAnsi="Times New Roman" w:cs="Times New Roman"/>
          <w:b/>
          <w:sz w:val="24"/>
          <w:szCs w:val="24"/>
        </w:rPr>
        <w:t xml:space="preserve"> 4 (Organic </w:t>
      </w:r>
      <w:proofErr w:type="spellStart"/>
      <w:r w:rsidRPr="002C1D1E">
        <w:rPr>
          <w:rFonts w:ascii="Times New Roman" w:hAnsi="Times New Roman" w:cs="Times New Roman"/>
          <w:b/>
          <w:sz w:val="24"/>
          <w:szCs w:val="24"/>
        </w:rPr>
        <w:t>Chemisty</w:t>
      </w:r>
      <w:proofErr w:type="spellEnd"/>
      <w:r w:rsidRPr="002C1D1E">
        <w:rPr>
          <w:rFonts w:ascii="Times New Roman" w:hAnsi="Times New Roman" w:cs="Times New Roman"/>
          <w:b/>
          <w:sz w:val="24"/>
          <w:szCs w:val="24"/>
        </w:rPr>
        <w:t>)</w:t>
      </w:r>
    </w:p>
    <w:p w:rsidR="002C1D1E" w:rsidRPr="002C1D1E" w:rsidRDefault="002C1D1E" w:rsidP="00665A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Unit I</w:t>
      </w:r>
    </w:p>
    <w:p w:rsidR="00665AA1" w:rsidRDefault="00665AA1" w:rsidP="00665AA1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8E39FD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8E39FD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39F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Calculate number fundamental vibrations mode in CO</w:t>
      </w:r>
      <w:r w:rsidRPr="005011BD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 xml:space="preserve">molecule.                                   </w:t>
      </w:r>
    </w:p>
    <w:p w:rsidR="00665AA1" w:rsidRDefault="00665AA1" w:rsidP="00665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(b) Define rocking and scissoring vibrations.                                                                              </w:t>
      </w:r>
    </w:p>
    <w:p w:rsidR="00665AA1" w:rsidRDefault="00665AA1" w:rsidP="00665AA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(c) Give important applications of IR spectroscopy.                                                                   </w:t>
      </w:r>
    </w:p>
    <w:p w:rsidR="00665AA1" w:rsidRDefault="00665AA1" w:rsidP="00665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>
        <w:rPr>
          <w:rFonts w:ascii="Times New Roman" w:hAnsi="Times New Roman" w:cs="Times New Roman"/>
          <w:sz w:val="24"/>
          <w:szCs w:val="24"/>
        </w:rPr>
        <w:t xml:space="preserve">(a) Explain principle of IR spectroscopy.                                                                                </w:t>
      </w:r>
    </w:p>
    <w:p w:rsidR="00665AA1" w:rsidRDefault="00665AA1" w:rsidP="00665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(b) Define and explain Hooke`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 Law.                                                                                        </w:t>
      </w:r>
    </w:p>
    <w:p w:rsidR="00665AA1" w:rsidRDefault="00665AA1" w:rsidP="00665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(c) Differentiate the following compounds on the basis of IR spectroscopy.</w:t>
      </w:r>
    </w:p>
    <w:p w:rsidR="00665AA1" w:rsidRDefault="00665AA1" w:rsidP="00665AA1">
      <w:pPr>
        <w:rPr>
          <w:rFonts w:ascii="Times New Roman" w:hAnsi="Times New Roman" w:cs="Times New Roman"/>
          <w:sz w:val="24"/>
          <w:szCs w:val="24"/>
          <w:vertAlign w:val="subscript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(</w:t>
      </w:r>
      <w:proofErr w:type="spellStart"/>
      <w:r>
        <w:rPr>
          <w:rFonts w:ascii="Times New Roman" w:hAnsi="Times New Roman" w:cs="Times New Roman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sz w:val="24"/>
          <w:szCs w:val="24"/>
        </w:rPr>
        <w:t>)  HCHO   &amp;   CH</w:t>
      </w:r>
      <w:r w:rsidRPr="0052432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COCH</w:t>
      </w:r>
      <w:r w:rsidRPr="0052432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52432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</w:p>
    <w:p w:rsidR="00665AA1" w:rsidRDefault="00665AA1" w:rsidP="00665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vertAlign w:val="subscript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 (ii)  CH</w:t>
      </w:r>
      <w:r w:rsidRPr="000D1D1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>OH   &amp;   CH</w:t>
      </w:r>
      <w:r w:rsidRPr="000D1D19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COOH  </w:t>
      </w:r>
    </w:p>
    <w:p w:rsidR="00665AA1" w:rsidRDefault="00665AA1" w:rsidP="00665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 What are wagging and twisting vibrations?</w:t>
      </w:r>
    </w:p>
    <w:p w:rsidR="00665AA1" w:rsidRDefault="002C1D1E" w:rsidP="00665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5AA1">
        <w:rPr>
          <w:rFonts w:ascii="Times New Roman" w:hAnsi="Times New Roman" w:cs="Times New Roman"/>
          <w:sz w:val="24"/>
          <w:szCs w:val="24"/>
        </w:rPr>
        <w:t xml:space="preserve">(b) What are the factors upon which </w:t>
      </w:r>
      <w:proofErr w:type="spellStart"/>
      <w:r w:rsidR="00665AA1">
        <w:rPr>
          <w:rFonts w:ascii="Times New Roman" w:hAnsi="Times New Roman" w:cs="Times New Roman"/>
          <w:sz w:val="24"/>
          <w:szCs w:val="24"/>
        </w:rPr>
        <w:t>vibrational</w:t>
      </w:r>
      <w:proofErr w:type="spellEnd"/>
      <w:r w:rsidR="00665AA1">
        <w:rPr>
          <w:rFonts w:ascii="Times New Roman" w:hAnsi="Times New Roman" w:cs="Times New Roman"/>
          <w:sz w:val="24"/>
          <w:szCs w:val="24"/>
        </w:rPr>
        <w:t xml:space="preserve"> frequency depend?</w:t>
      </w:r>
    </w:p>
    <w:p w:rsidR="00416DF5" w:rsidRDefault="002C1D1E" w:rsidP="00665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6DF5">
        <w:rPr>
          <w:rFonts w:ascii="Times New Roman" w:hAnsi="Times New Roman" w:cs="Times New Roman"/>
          <w:sz w:val="24"/>
          <w:szCs w:val="24"/>
        </w:rPr>
        <w:t>(c) Calculate the number of fundamental vibration bands in NH</w:t>
      </w:r>
      <w:r w:rsidR="00416DF5" w:rsidRPr="00416DF5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416DF5">
        <w:rPr>
          <w:rFonts w:ascii="Times New Roman" w:hAnsi="Times New Roman" w:cs="Times New Roman"/>
          <w:sz w:val="24"/>
          <w:szCs w:val="24"/>
        </w:rPr>
        <w:t>.</w:t>
      </w:r>
      <w:r w:rsidR="00665A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1D1E" w:rsidRDefault="00416DF5" w:rsidP="00665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(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  <w:r w:rsidR="002C1D1E">
        <w:rPr>
          <w:rFonts w:ascii="Times New Roman" w:hAnsi="Times New Roman" w:cs="Times New Roman"/>
          <w:sz w:val="24"/>
          <w:szCs w:val="24"/>
        </w:rPr>
        <w:t xml:space="preserve"> Define coupling peaks in IR spectroscopy.</w:t>
      </w:r>
    </w:p>
    <w:p w:rsidR="002C1D1E" w:rsidRDefault="002C1D1E" w:rsidP="00665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(b)</w:t>
      </w:r>
      <w:r w:rsidR="00665AA1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How inductive effects affect the absorption frequency?</w:t>
      </w:r>
    </w:p>
    <w:p w:rsidR="009F6668" w:rsidRDefault="002C1D1E" w:rsidP="00665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(c)</w:t>
      </w:r>
      <w:r w:rsidR="00665AA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What are overtones?</w:t>
      </w:r>
      <w:r w:rsidR="00665AA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F6668" w:rsidRDefault="009F6668" w:rsidP="00665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Ans. 1(a) CO</w:t>
      </w:r>
      <w:r w:rsidRPr="009F6668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Number of fundamental vibrations:    3x3-5=4</w:t>
      </w:r>
      <w:r w:rsidR="00665AA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F6668" w:rsidRDefault="009F6668" w:rsidP="00665AA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3(c) NH</w:t>
      </w:r>
      <w:r w:rsidRPr="009F6668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9F66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Number of fundamental vibrations:    3x4-6=6</w:t>
      </w:r>
    </w:p>
    <w:p w:rsidR="002E065A" w:rsidRDefault="00665AA1" w:rsidP="00665AA1"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sectPr w:rsidR="002E065A" w:rsidSect="002E06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65AA1"/>
    <w:rsid w:val="002C1D1E"/>
    <w:rsid w:val="002E065A"/>
    <w:rsid w:val="00416DF5"/>
    <w:rsid w:val="00583D78"/>
    <w:rsid w:val="00665AA1"/>
    <w:rsid w:val="007962CA"/>
    <w:rsid w:val="008B642C"/>
    <w:rsid w:val="009E0890"/>
    <w:rsid w:val="009F6668"/>
    <w:rsid w:val="00A02BEC"/>
    <w:rsid w:val="00AB5ABD"/>
    <w:rsid w:val="00C02ED7"/>
    <w:rsid w:val="00EF03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A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3</cp:revision>
  <dcterms:created xsi:type="dcterms:W3CDTF">2020-03-26T09:39:00Z</dcterms:created>
  <dcterms:modified xsi:type="dcterms:W3CDTF">2020-03-27T11:42:00Z</dcterms:modified>
</cp:coreProperties>
</file>